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E4" w:rsidRPr="00035E8C" w:rsidRDefault="00D551E4" w:rsidP="00D551E4">
      <w:pPr>
        <w:pStyle w:val="Ttulo1"/>
        <w:spacing w:after="0"/>
        <w:rPr>
          <w:szCs w:val="20"/>
        </w:rPr>
      </w:pPr>
      <w:r w:rsidRPr="00035E8C">
        <w:rPr>
          <w:szCs w:val="20"/>
        </w:rPr>
        <w:t>TÍTULO DO ARTIGO CENTRALIZADO</w:t>
      </w:r>
      <w:r w:rsidR="00D006C9" w:rsidRPr="00035E8C">
        <w:rPr>
          <w:szCs w:val="20"/>
        </w:rPr>
        <w:t xml:space="preserve"> </w:t>
      </w:r>
      <w:r w:rsidRPr="00035E8C">
        <w:rPr>
          <w:szCs w:val="20"/>
        </w:rPr>
        <w:t>EM NEGRITO</w:t>
      </w:r>
    </w:p>
    <w:p w:rsidR="00B75097" w:rsidRPr="00035E8C" w:rsidRDefault="00906172" w:rsidP="00D551E4">
      <w:pPr>
        <w:pStyle w:val="Ttulo1"/>
        <w:rPr>
          <w:szCs w:val="20"/>
        </w:rPr>
      </w:pPr>
      <w:r w:rsidRPr="00035E8C">
        <w:rPr>
          <w:szCs w:val="20"/>
        </w:rPr>
        <w:t>E EM CAIXA ALTA</w:t>
      </w:r>
    </w:p>
    <w:p w:rsidR="00906172" w:rsidRPr="00011789" w:rsidRDefault="00D551E4" w:rsidP="00D551E4">
      <w:pPr>
        <w:jc w:val="right"/>
        <w:rPr>
          <w:iCs/>
          <w:sz w:val="20"/>
          <w:szCs w:val="20"/>
        </w:rPr>
      </w:pPr>
      <w:r w:rsidRPr="00011789">
        <w:rPr>
          <w:i/>
          <w:iCs/>
          <w:sz w:val="20"/>
          <w:szCs w:val="20"/>
        </w:rPr>
        <w:t xml:space="preserve">Nome do </w:t>
      </w:r>
      <w:r w:rsidR="00906172" w:rsidRPr="00011789">
        <w:rPr>
          <w:i/>
          <w:iCs/>
          <w:sz w:val="20"/>
          <w:szCs w:val="20"/>
        </w:rPr>
        <w:t>Autor 1</w:t>
      </w:r>
      <w:r w:rsidRPr="00011789">
        <w:rPr>
          <w:iCs/>
          <w:sz w:val="20"/>
          <w:szCs w:val="20"/>
        </w:rPr>
        <w:t xml:space="preserve"> (EI</w:t>
      </w:r>
      <w:r w:rsidRPr="00011789">
        <w:rPr>
          <w:rFonts w:eastAsia="Arial"/>
          <w:sz w:val="20"/>
          <w:szCs w:val="20"/>
          <w:vertAlign w:val="superscript"/>
        </w:rPr>
        <w:footnoteReference w:id="2"/>
      </w:r>
      <w:r w:rsidRPr="00011789">
        <w:rPr>
          <w:iCs/>
          <w:sz w:val="20"/>
          <w:szCs w:val="20"/>
        </w:rPr>
        <w:t>)</w:t>
      </w:r>
    </w:p>
    <w:p w:rsidR="00906172" w:rsidRPr="00011789" w:rsidRDefault="005304F2" w:rsidP="00D551E4">
      <w:pPr>
        <w:jc w:val="right"/>
        <w:rPr>
          <w:iCs/>
          <w:sz w:val="20"/>
          <w:szCs w:val="20"/>
        </w:rPr>
      </w:pPr>
      <w:hyperlink r:id="rId8" w:history="1">
        <w:r w:rsidR="00906172" w:rsidRPr="00011789">
          <w:rPr>
            <w:rStyle w:val="Hyperlink"/>
            <w:iCs/>
            <w:color w:val="auto"/>
            <w:sz w:val="20"/>
            <w:szCs w:val="20"/>
          </w:rPr>
          <w:t>autor1@provedor.com.br</w:t>
        </w:r>
      </w:hyperlink>
    </w:p>
    <w:p w:rsidR="00906172" w:rsidRPr="00011789" w:rsidRDefault="00906172" w:rsidP="00D551E4">
      <w:pPr>
        <w:jc w:val="right"/>
        <w:rPr>
          <w:iCs/>
          <w:sz w:val="20"/>
          <w:szCs w:val="20"/>
        </w:rPr>
      </w:pPr>
      <w:r w:rsidRPr="00011789">
        <w:rPr>
          <w:i/>
          <w:iCs/>
          <w:sz w:val="20"/>
          <w:szCs w:val="20"/>
        </w:rPr>
        <w:t>Autor 2 (se houver)</w:t>
      </w:r>
      <w:r w:rsidR="006D603B" w:rsidRPr="00011789">
        <w:rPr>
          <w:iCs/>
          <w:sz w:val="20"/>
          <w:szCs w:val="20"/>
        </w:rPr>
        <w:t xml:space="preserve"> (EI)</w:t>
      </w:r>
    </w:p>
    <w:p w:rsidR="00906172" w:rsidRPr="00066C18" w:rsidRDefault="005304F2" w:rsidP="00D551E4">
      <w:pPr>
        <w:jc w:val="right"/>
        <w:rPr>
          <w:iCs/>
          <w:sz w:val="20"/>
          <w:szCs w:val="20"/>
        </w:rPr>
      </w:pPr>
      <w:hyperlink r:id="rId9" w:history="1">
        <w:r w:rsidR="00906172" w:rsidRPr="00011789">
          <w:rPr>
            <w:rStyle w:val="Hyperlink"/>
            <w:iCs/>
            <w:color w:val="auto"/>
            <w:sz w:val="20"/>
            <w:szCs w:val="20"/>
          </w:rPr>
          <w:t>autor2@provedor.com.br</w:t>
        </w:r>
      </w:hyperlink>
    </w:p>
    <w:p w:rsidR="00906172" w:rsidRPr="00682CE5" w:rsidRDefault="00906172" w:rsidP="00682CE5">
      <w:pPr>
        <w:spacing w:before="120" w:after="120"/>
        <w:jc w:val="both"/>
        <w:rPr>
          <w:iCs/>
          <w:sz w:val="16"/>
          <w:szCs w:val="16"/>
        </w:rPr>
      </w:pPr>
    </w:p>
    <w:p w:rsidR="00906172" w:rsidRPr="00682CE5" w:rsidRDefault="00833866" w:rsidP="00682CE5">
      <w:pPr>
        <w:spacing w:before="120" w:after="120"/>
        <w:rPr>
          <w:b/>
          <w:bCs/>
          <w:sz w:val="16"/>
          <w:szCs w:val="16"/>
        </w:rPr>
      </w:pPr>
      <w:r w:rsidRPr="00682CE5">
        <w:rPr>
          <w:b/>
          <w:bCs/>
          <w:sz w:val="16"/>
          <w:szCs w:val="16"/>
        </w:rPr>
        <w:t>RESUMO</w:t>
      </w:r>
    </w:p>
    <w:p w:rsidR="00F130D5" w:rsidRDefault="00F130D5" w:rsidP="00682CE5">
      <w:pPr>
        <w:spacing w:before="120" w:after="120"/>
        <w:ind w:firstLine="284"/>
        <w:jc w:val="both"/>
        <w:rPr>
          <w:b/>
          <w:bCs/>
          <w:sz w:val="16"/>
          <w:szCs w:val="16"/>
        </w:rPr>
      </w:pPr>
      <w:r w:rsidRPr="00682CE5">
        <w:rPr>
          <w:b/>
          <w:bCs/>
          <w:sz w:val="16"/>
          <w:szCs w:val="16"/>
        </w:rPr>
        <w:t>Os artigos devem ser precedidos de</w:t>
      </w:r>
      <w:r w:rsidRPr="00D551E4">
        <w:rPr>
          <w:b/>
          <w:bCs/>
          <w:sz w:val="16"/>
          <w:szCs w:val="16"/>
        </w:rPr>
        <w:t xml:space="preserve"> um resumo (em negrito e em fonte Times New Roman tamanho 8) de 100 a 250 palavras e sua versão em inglês, espanhol, francês ou italiano, com indicação de apenas três palavras-chave, sem gráfico. Sem figura e sem caracteres especiais. Os textos escritos em inglês </w:t>
      </w:r>
      <w:r w:rsidR="00833866" w:rsidRPr="00D551E4">
        <w:rPr>
          <w:b/>
          <w:bCs/>
          <w:sz w:val="16"/>
          <w:szCs w:val="16"/>
        </w:rPr>
        <w:t>devem ser precedidos de um resumo em português; os textos escritos em outra língua estrangei</w:t>
      </w:r>
      <w:r w:rsidR="00833866">
        <w:rPr>
          <w:b/>
          <w:bCs/>
          <w:sz w:val="16"/>
          <w:szCs w:val="16"/>
        </w:rPr>
        <w:t>ra devem ser precedidos de um resumo em inglês.</w:t>
      </w:r>
      <w:r w:rsidR="00011789">
        <w:rPr>
          <w:b/>
          <w:bCs/>
          <w:sz w:val="16"/>
          <w:szCs w:val="16"/>
        </w:rPr>
        <w:t xml:space="preserve"> As três palavras-chaves (abaixo) devem estar em ordem alfab</w:t>
      </w:r>
      <w:r w:rsidR="00011789">
        <w:rPr>
          <w:b/>
          <w:bCs/>
          <w:sz w:val="16"/>
          <w:szCs w:val="16"/>
        </w:rPr>
        <w:t>é</w:t>
      </w:r>
      <w:r w:rsidR="00011789">
        <w:rPr>
          <w:b/>
          <w:bCs/>
          <w:sz w:val="16"/>
          <w:szCs w:val="16"/>
        </w:rPr>
        <w:t>tica e por quantidade de palavras: lexia simples; lexia composta; lexia complexa.</w:t>
      </w:r>
    </w:p>
    <w:p w:rsidR="00035E8C" w:rsidRDefault="00035E8C" w:rsidP="00035E8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Palavras-chave:</w:t>
      </w:r>
    </w:p>
    <w:p w:rsidR="00833866" w:rsidRDefault="00833866" w:rsidP="00035E8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Palavra 1. Palavra 2. Palavra 3.</w:t>
      </w:r>
    </w:p>
    <w:p w:rsidR="00035E8C" w:rsidRPr="00682CE5" w:rsidRDefault="00035E8C" w:rsidP="00682CE5">
      <w:pPr>
        <w:spacing w:before="120" w:after="120"/>
        <w:jc w:val="both"/>
        <w:rPr>
          <w:b/>
          <w:bCs/>
          <w:sz w:val="16"/>
          <w:szCs w:val="16"/>
        </w:rPr>
      </w:pPr>
    </w:p>
    <w:p w:rsidR="00EA420C" w:rsidRPr="00682CE5" w:rsidRDefault="00EA420C" w:rsidP="00682CE5">
      <w:pPr>
        <w:spacing w:before="120" w:after="120"/>
        <w:rPr>
          <w:b/>
          <w:bCs/>
          <w:sz w:val="16"/>
          <w:szCs w:val="16"/>
          <w:lang w:val="en-US"/>
        </w:rPr>
      </w:pPr>
      <w:r w:rsidRPr="00682CE5">
        <w:rPr>
          <w:b/>
          <w:bCs/>
          <w:sz w:val="16"/>
          <w:szCs w:val="16"/>
          <w:lang w:val="en-US"/>
        </w:rPr>
        <w:t>ABSTRACT</w:t>
      </w:r>
    </w:p>
    <w:p w:rsidR="006D603B" w:rsidRDefault="006D603B" w:rsidP="00682CE5">
      <w:pPr>
        <w:pStyle w:val="NormalWeb"/>
        <w:shd w:val="clear" w:color="auto" w:fill="FFFFFF"/>
        <w:spacing w:before="120" w:beforeAutospacing="0" w:after="120" w:afterAutospacing="0"/>
        <w:ind w:left="0" w:firstLine="284"/>
        <w:jc w:val="both"/>
        <w:rPr>
          <w:b/>
          <w:bCs/>
          <w:sz w:val="16"/>
          <w:szCs w:val="16"/>
          <w:lang w:val="en-US"/>
        </w:rPr>
      </w:pPr>
      <w:r w:rsidRPr="00682CE5">
        <w:rPr>
          <w:b/>
          <w:sz w:val="16"/>
          <w:szCs w:val="16"/>
          <w:lang w:val="en-US"/>
        </w:rPr>
        <w:t>The articles written in Portugues</w:t>
      </w:r>
      <w:r w:rsidRPr="006D603B">
        <w:rPr>
          <w:b/>
          <w:sz w:val="16"/>
          <w:szCs w:val="16"/>
          <w:lang w:val="en-US"/>
        </w:rPr>
        <w:t>e must be preceded by a abstract of 100 to 250 words</w:t>
      </w:r>
      <w:r w:rsidRPr="006D603B">
        <w:rPr>
          <w:b/>
          <w:sz w:val="16"/>
          <w:szCs w:val="16"/>
          <w:lang w:val="en-GB"/>
        </w:rPr>
        <w:t>, together with a</w:t>
      </w:r>
      <w:r w:rsidRPr="006D603B">
        <w:rPr>
          <w:b/>
          <w:sz w:val="16"/>
          <w:szCs w:val="16"/>
          <w:lang w:val="en-US"/>
        </w:rPr>
        <w:t xml:space="preserve"> version </w:t>
      </w:r>
      <w:r w:rsidRPr="006D603B">
        <w:rPr>
          <w:b/>
          <w:sz w:val="16"/>
          <w:szCs w:val="16"/>
          <w:lang w:val="en-GB"/>
        </w:rPr>
        <w:t>rendered</w:t>
      </w:r>
      <w:r w:rsidRPr="006D603B">
        <w:rPr>
          <w:b/>
          <w:sz w:val="16"/>
          <w:szCs w:val="16"/>
          <w:lang w:val="en-US"/>
        </w:rPr>
        <w:t xml:space="preserve"> in English (preferably), Spanish, French or Italian (in bold, font 8, with the indication of three keywords, without graphics, fi</w:t>
      </w:r>
      <w:r w:rsidRPr="006D603B">
        <w:rPr>
          <w:b/>
          <w:sz w:val="16"/>
          <w:szCs w:val="16"/>
          <w:lang w:val="en-US"/>
        </w:rPr>
        <w:t>g</w:t>
      </w:r>
      <w:r w:rsidRPr="006D603B">
        <w:rPr>
          <w:b/>
          <w:sz w:val="16"/>
          <w:szCs w:val="16"/>
          <w:lang w:val="en-US"/>
        </w:rPr>
        <w:t>ures and special characters); articles written in English must be preceded by an a</w:t>
      </w:r>
      <w:r w:rsidRPr="006D603B">
        <w:rPr>
          <w:b/>
          <w:sz w:val="16"/>
          <w:szCs w:val="16"/>
          <w:lang w:val="en-US"/>
        </w:rPr>
        <w:t>b</w:t>
      </w:r>
      <w:r w:rsidRPr="006D603B">
        <w:rPr>
          <w:b/>
          <w:sz w:val="16"/>
          <w:szCs w:val="16"/>
          <w:lang w:val="en-US"/>
        </w:rPr>
        <w:t>stract in Portuguese; those written in another foreign language must also present an abstract in English</w:t>
      </w:r>
      <w:r>
        <w:rPr>
          <w:b/>
          <w:sz w:val="16"/>
          <w:szCs w:val="16"/>
          <w:lang w:val="en-US"/>
        </w:rPr>
        <w:t>.</w:t>
      </w:r>
    </w:p>
    <w:p w:rsidR="00035E8C" w:rsidRDefault="006D603B" w:rsidP="00F20486">
      <w:pPr>
        <w:rPr>
          <w:b/>
          <w:bCs/>
          <w:sz w:val="16"/>
          <w:szCs w:val="16"/>
          <w:lang w:val="en-US"/>
        </w:rPr>
      </w:pPr>
      <w:r w:rsidRPr="006D603B">
        <w:rPr>
          <w:b/>
          <w:bCs/>
          <w:sz w:val="16"/>
          <w:szCs w:val="16"/>
          <w:lang w:val="en-US"/>
        </w:rPr>
        <w:t>Keywords:</w:t>
      </w:r>
    </w:p>
    <w:p w:rsidR="006D603B" w:rsidRPr="00AD2FB5" w:rsidRDefault="006D603B" w:rsidP="00F20486">
      <w:pPr>
        <w:rPr>
          <w:b/>
          <w:sz w:val="16"/>
          <w:szCs w:val="16"/>
          <w:bdr w:val="none" w:sz="0" w:space="0" w:color="auto" w:frame="1"/>
          <w:lang w:val="en-GB"/>
        </w:rPr>
      </w:pPr>
      <w:r>
        <w:rPr>
          <w:b/>
          <w:sz w:val="16"/>
          <w:szCs w:val="16"/>
          <w:bdr w:val="none" w:sz="0" w:space="0" w:color="auto" w:frame="1"/>
          <w:lang w:val="en-GB"/>
        </w:rPr>
        <w:t>Word 1.</w:t>
      </w:r>
      <w:r w:rsidR="00011789">
        <w:rPr>
          <w:b/>
          <w:sz w:val="16"/>
          <w:szCs w:val="16"/>
          <w:bdr w:val="none" w:sz="0" w:space="0" w:color="auto" w:frame="1"/>
          <w:lang w:val="en-GB"/>
        </w:rPr>
        <w:t xml:space="preserve"> </w:t>
      </w:r>
      <w:r>
        <w:rPr>
          <w:b/>
          <w:sz w:val="16"/>
          <w:szCs w:val="16"/>
          <w:bdr w:val="none" w:sz="0" w:space="0" w:color="auto" w:frame="1"/>
          <w:lang w:val="en-GB"/>
        </w:rPr>
        <w:t>Word 2. Word 3.</w:t>
      </w:r>
    </w:p>
    <w:p w:rsidR="006D603B" w:rsidRPr="006D603B" w:rsidRDefault="006D603B" w:rsidP="00682CE5">
      <w:pPr>
        <w:spacing w:before="120" w:after="120"/>
        <w:jc w:val="both"/>
        <w:rPr>
          <w:b/>
          <w:bCs/>
          <w:sz w:val="16"/>
          <w:szCs w:val="16"/>
          <w:lang w:val="en-GB"/>
        </w:rPr>
      </w:pPr>
    </w:p>
    <w:p w:rsidR="0068119B" w:rsidRPr="001909D8" w:rsidRDefault="0068119B" w:rsidP="00066C18">
      <w:pPr>
        <w:pStyle w:val="Ttulo2"/>
        <w:jc w:val="both"/>
        <w:rPr>
          <w:szCs w:val="20"/>
        </w:rPr>
      </w:pPr>
      <w:r w:rsidRPr="001909D8">
        <w:rPr>
          <w:szCs w:val="20"/>
        </w:rPr>
        <w:lastRenderedPageBreak/>
        <w:t>Introdução</w:t>
      </w:r>
      <w:r w:rsidR="00011789">
        <w:rPr>
          <w:szCs w:val="20"/>
        </w:rPr>
        <w:t xml:space="preserve"> (sem recuo à</w:t>
      </w:r>
      <w:r w:rsidR="00035E8C">
        <w:rPr>
          <w:szCs w:val="20"/>
        </w:rPr>
        <w:t xml:space="preserve"> esquerda</w:t>
      </w:r>
      <w:r w:rsidR="00011789">
        <w:rPr>
          <w:szCs w:val="20"/>
        </w:rPr>
        <w:t xml:space="preserve"> e com espaçamento 6 pt “antes” e 6 pt “depois”, em “Parágrafo” na barra superior</w:t>
      </w:r>
      <w:r w:rsidR="00035E8C">
        <w:rPr>
          <w:szCs w:val="20"/>
        </w:rPr>
        <w:t>)</w:t>
      </w:r>
    </w:p>
    <w:p w:rsidR="00D006C9" w:rsidRDefault="00D006C9" w:rsidP="001909D8">
      <w:pPr>
        <w:spacing w:before="120" w:after="120"/>
        <w:ind w:firstLine="567"/>
        <w:jc w:val="both"/>
        <w:rPr>
          <w:sz w:val="20"/>
          <w:szCs w:val="20"/>
        </w:rPr>
      </w:pPr>
      <w:r w:rsidRPr="00035E8C">
        <w:rPr>
          <w:sz w:val="20"/>
          <w:szCs w:val="20"/>
        </w:rPr>
        <w:t xml:space="preserve">Convém utilizar este </w:t>
      </w:r>
      <w:r w:rsidRPr="00035E8C">
        <w:rPr>
          <w:i/>
          <w:sz w:val="20"/>
          <w:szCs w:val="20"/>
        </w:rPr>
        <w:t>Template</w:t>
      </w:r>
      <w:r w:rsidRPr="00035E8C">
        <w:rPr>
          <w:sz w:val="20"/>
          <w:szCs w:val="20"/>
        </w:rPr>
        <w:t xml:space="preserve"> para a formatação de seu texto, uma vez que a sua formatação está rigorosamente de acordo com as Normas</w:t>
      </w:r>
      <w:r w:rsidR="009B72BB" w:rsidRPr="00035E8C">
        <w:rPr>
          <w:sz w:val="20"/>
          <w:szCs w:val="20"/>
        </w:rPr>
        <w:t xml:space="preserve"> (</w:t>
      </w:r>
      <w:r w:rsidR="009B72BB" w:rsidRPr="00682CE5">
        <w:rPr>
          <w:sz w:val="20"/>
          <w:szCs w:val="20"/>
        </w:rPr>
        <w:t>http://www.filologia.org.br/rph/normas.html</w:t>
      </w:r>
      <w:r w:rsidR="009B72BB" w:rsidRPr="00035E8C">
        <w:rPr>
          <w:sz w:val="20"/>
          <w:szCs w:val="20"/>
        </w:rPr>
        <w:t>)</w:t>
      </w:r>
      <w:r w:rsidRPr="00035E8C">
        <w:rPr>
          <w:sz w:val="20"/>
          <w:szCs w:val="20"/>
        </w:rPr>
        <w:t xml:space="preserve"> para a edição dos artigos a serem</w:t>
      </w:r>
      <w:r>
        <w:rPr>
          <w:sz w:val="20"/>
          <w:szCs w:val="20"/>
        </w:rPr>
        <w:t xml:space="preserve"> publicados nesta Revista </w:t>
      </w:r>
      <w:r w:rsidRPr="00D006C9">
        <w:rPr>
          <w:i/>
          <w:sz w:val="20"/>
          <w:szCs w:val="20"/>
        </w:rPr>
        <w:t>Philologus</w:t>
      </w:r>
      <w:r>
        <w:rPr>
          <w:sz w:val="20"/>
          <w:szCs w:val="20"/>
        </w:rPr>
        <w:t>.</w:t>
      </w:r>
    </w:p>
    <w:p w:rsidR="00D006C9" w:rsidRDefault="00D006C9" w:rsidP="001909D8">
      <w:pPr>
        <w:spacing w:before="120"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Saiba que todo texto submetido, que não observar tais normas será devolvido imediatamen</w:t>
      </w:r>
      <w:r w:rsidR="0054262B">
        <w:rPr>
          <w:sz w:val="20"/>
          <w:szCs w:val="20"/>
        </w:rPr>
        <w:t>te após o seu recebimento</w:t>
      </w:r>
      <w:r w:rsidR="00035E8C">
        <w:rPr>
          <w:sz w:val="20"/>
          <w:szCs w:val="20"/>
        </w:rPr>
        <w:t>,</w:t>
      </w:r>
      <w:r w:rsidR="0054262B">
        <w:rPr>
          <w:sz w:val="20"/>
          <w:szCs w:val="20"/>
        </w:rPr>
        <w:t xml:space="preserve"> caso um dos Membros da Equipe de Apoio Editorial o rejeite ao fazer uma prévia avaliação, conforme prevê o § 1º,</w:t>
      </w:r>
      <w:r w:rsidR="009B72BB">
        <w:rPr>
          <w:sz w:val="20"/>
          <w:szCs w:val="20"/>
        </w:rPr>
        <w:t xml:space="preserve"> da Clá</w:t>
      </w:r>
      <w:r w:rsidR="0054262B">
        <w:rPr>
          <w:sz w:val="20"/>
          <w:szCs w:val="20"/>
        </w:rPr>
        <w:t>usula 6ª, do RICERPh</w:t>
      </w:r>
      <w:r w:rsidR="0054262B" w:rsidRPr="002E649C">
        <w:rPr>
          <w:rFonts w:eastAsia="Arial"/>
          <w:vertAlign w:val="superscript"/>
        </w:rPr>
        <w:footnoteReference w:id="3"/>
      </w:r>
      <w:r w:rsidR="009B72BB">
        <w:rPr>
          <w:sz w:val="20"/>
          <w:szCs w:val="20"/>
        </w:rPr>
        <w:t>.</w:t>
      </w:r>
      <w:r w:rsidR="0054262B">
        <w:rPr>
          <w:sz w:val="20"/>
          <w:szCs w:val="20"/>
        </w:rPr>
        <w:t xml:space="preserve"> </w:t>
      </w:r>
      <w:r>
        <w:rPr>
          <w:sz w:val="20"/>
          <w:szCs w:val="20"/>
        </w:rPr>
        <w:t>Atente, pois, para o seguinte:</w:t>
      </w:r>
    </w:p>
    <w:p w:rsidR="000B1DF8" w:rsidRDefault="00C95D07" w:rsidP="001909D8">
      <w:pPr>
        <w:spacing w:before="120" w:after="120"/>
        <w:ind w:firstLine="567"/>
        <w:jc w:val="both"/>
        <w:rPr>
          <w:sz w:val="20"/>
          <w:szCs w:val="20"/>
        </w:rPr>
      </w:pPr>
      <w:r w:rsidRPr="001909D8">
        <w:rPr>
          <w:sz w:val="20"/>
          <w:szCs w:val="20"/>
        </w:rPr>
        <w:t>Os subtítulos devem ser numerados a partir da introdução até as considerações finais</w:t>
      </w:r>
      <w:r w:rsidR="009B72BB">
        <w:rPr>
          <w:sz w:val="20"/>
          <w:szCs w:val="20"/>
        </w:rPr>
        <w:t xml:space="preserve"> (ou conclusão)</w:t>
      </w:r>
      <w:r w:rsidRPr="001909D8">
        <w:rPr>
          <w:sz w:val="20"/>
          <w:szCs w:val="20"/>
        </w:rPr>
        <w:t>, destacados em negrito e</w:t>
      </w:r>
      <w:r w:rsidR="00852D1D">
        <w:rPr>
          <w:sz w:val="20"/>
          <w:szCs w:val="20"/>
        </w:rPr>
        <w:t xml:space="preserve"> itálico e inicial (da primeira palavra)</w:t>
      </w:r>
      <w:r w:rsidR="000B1DF8">
        <w:rPr>
          <w:sz w:val="20"/>
          <w:szCs w:val="20"/>
        </w:rPr>
        <w:t xml:space="preserve"> maiúscula.</w:t>
      </w:r>
    </w:p>
    <w:p w:rsidR="00C95D07" w:rsidRDefault="00C95D07" w:rsidP="001909D8">
      <w:pPr>
        <w:spacing w:before="120" w:after="120"/>
        <w:ind w:firstLine="567"/>
        <w:jc w:val="both"/>
        <w:rPr>
          <w:sz w:val="20"/>
          <w:szCs w:val="20"/>
        </w:rPr>
      </w:pPr>
      <w:r w:rsidRPr="001909D8">
        <w:rPr>
          <w:sz w:val="20"/>
          <w:szCs w:val="20"/>
        </w:rPr>
        <w:t>Tanto a introdução quanto as considerações finais podem ser substituídas por um subtítulo específico, segundo a vontade do autor do texto.</w:t>
      </w:r>
    </w:p>
    <w:p w:rsidR="00852D1D" w:rsidRPr="001909D8" w:rsidRDefault="00852D1D" w:rsidP="00852D1D">
      <w:pPr>
        <w:spacing w:before="120" w:after="120"/>
        <w:jc w:val="both"/>
        <w:rPr>
          <w:sz w:val="20"/>
          <w:szCs w:val="20"/>
        </w:rPr>
      </w:pPr>
    </w:p>
    <w:p w:rsidR="00C95D07" w:rsidRPr="001909D8" w:rsidRDefault="001909D8" w:rsidP="00B415C4">
      <w:pPr>
        <w:pStyle w:val="Ttulo2"/>
        <w:jc w:val="both"/>
        <w:rPr>
          <w:szCs w:val="20"/>
        </w:rPr>
      </w:pPr>
      <w:r w:rsidRPr="001909D8">
        <w:rPr>
          <w:szCs w:val="20"/>
        </w:rPr>
        <w:t>Instruções editoriais</w:t>
      </w:r>
    </w:p>
    <w:p w:rsidR="000B1DF8" w:rsidRDefault="001909D8" w:rsidP="001909D8">
      <w:pPr>
        <w:spacing w:before="120" w:after="120"/>
        <w:ind w:firstLine="567"/>
        <w:jc w:val="both"/>
        <w:rPr>
          <w:sz w:val="20"/>
          <w:szCs w:val="20"/>
        </w:rPr>
      </w:pPr>
      <w:r w:rsidRPr="001909D8">
        <w:rPr>
          <w:sz w:val="20"/>
          <w:szCs w:val="20"/>
        </w:rPr>
        <w:t xml:space="preserve">O original deve estar escrito em </w:t>
      </w:r>
      <w:r w:rsidRPr="001909D8">
        <w:rPr>
          <w:i/>
          <w:iCs/>
          <w:sz w:val="20"/>
          <w:szCs w:val="20"/>
        </w:rPr>
        <w:t>Word</w:t>
      </w:r>
      <w:r w:rsidRPr="001909D8">
        <w:rPr>
          <w:sz w:val="20"/>
          <w:szCs w:val="20"/>
        </w:rPr>
        <w:t xml:space="preserve"> para </w:t>
      </w:r>
      <w:r w:rsidRPr="001909D8">
        <w:rPr>
          <w:i/>
          <w:iCs/>
          <w:sz w:val="20"/>
          <w:szCs w:val="20"/>
        </w:rPr>
        <w:t>Windows</w:t>
      </w:r>
      <w:r w:rsidR="000D21AE">
        <w:rPr>
          <w:sz w:val="20"/>
          <w:szCs w:val="20"/>
        </w:rPr>
        <w:t xml:space="preserve"> em formato A5 (14,8 X 21).</w:t>
      </w:r>
    </w:p>
    <w:p w:rsidR="000B1DF8" w:rsidRDefault="001909D8" w:rsidP="001909D8">
      <w:pPr>
        <w:spacing w:before="120"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O artigo deve ter, no mínimo, 07 páginas e, no máximo, 18 pág</w:t>
      </w:r>
      <w:r>
        <w:rPr>
          <w:sz w:val="20"/>
          <w:szCs w:val="20"/>
        </w:rPr>
        <w:t>i</w:t>
      </w:r>
      <w:r>
        <w:rPr>
          <w:sz w:val="20"/>
          <w:szCs w:val="20"/>
        </w:rPr>
        <w:t>nas (incluindo os resumos, referências bibliográficas e anexos).</w:t>
      </w:r>
      <w:r w:rsidR="000D21AE">
        <w:rPr>
          <w:sz w:val="20"/>
          <w:szCs w:val="20"/>
        </w:rPr>
        <w:t xml:space="preserve"> Textos com mais de 18 páginas serão recusados imediatamente.</w:t>
      </w:r>
    </w:p>
    <w:p w:rsidR="000B1DF8" w:rsidRDefault="001909D8" w:rsidP="001909D8">
      <w:pPr>
        <w:spacing w:before="120"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O parágrafo deve ser justificado com espaçamento simples e r</w:t>
      </w:r>
      <w:r>
        <w:rPr>
          <w:sz w:val="20"/>
          <w:szCs w:val="20"/>
        </w:rPr>
        <w:t>e</w:t>
      </w:r>
      <w:r>
        <w:rPr>
          <w:sz w:val="20"/>
          <w:szCs w:val="20"/>
        </w:rPr>
        <w:t>cuo de 1 cm para a entrada de parágrafo</w:t>
      </w:r>
      <w:r w:rsidR="00011789">
        <w:rPr>
          <w:sz w:val="20"/>
          <w:szCs w:val="20"/>
        </w:rPr>
        <w:t>, separados com espaçamento 6 pt “antes” e 6 pt “depois” em “Parágrafo” na barra superior</w:t>
      </w:r>
      <w:r>
        <w:rPr>
          <w:sz w:val="20"/>
          <w:szCs w:val="20"/>
        </w:rPr>
        <w:t>.</w:t>
      </w:r>
    </w:p>
    <w:p w:rsidR="000B1DF8" w:rsidRDefault="001909D8" w:rsidP="001909D8">
      <w:pPr>
        <w:spacing w:before="120"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A17108">
        <w:rPr>
          <w:sz w:val="20"/>
          <w:szCs w:val="20"/>
        </w:rPr>
        <w:t>s</w:t>
      </w:r>
      <w:r>
        <w:rPr>
          <w:sz w:val="20"/>
          <w:szCs w:val="20"/>
        </w:rPr>
        <w:t xml:space="preserve"> notas</w:t>
      </w:r>
      <w:r w:rsidR="007F5111">
        <w:rPr>
          <w:rStyle w:val="Refdenotaderodap"/>
          <w:sz w:val="20"/>
          <w:szCs w:val="20"/>
        </w:rPr>
        <w:footnoteReference w:id="4"/>
      </w:r>
      <w:r>
        <w:rPr>
          <w:sz w:val="20"/>
          <w:szCs w:val="20"/>
        </w:rPr>
        <w:t xml:space="preserve"> d</w:t>
      </w:r>
      <w:r w:rsidR="009B72BB">
        <w:rPr>
          <w:sz w:val="20"/>
          <w:szCs w:val="20"/>
        </w:rPr>
        <w:t>evem ser resumidas e colocadas a</w:t>
      </w:r>
      <w:r>
        <w:rPr>
          <w:sz w:val="20"/>
          <w:szCs w:val="20"/>
        </w:rPr>
        <w:t>o pé de cada página.</w:t>
      </w:r>
    </w:p>
    <w:p w:rsidR="001909D8" w:rsidRDefault="001909D8" w:rsidP="001909D8">
      <w:pPr>
        <w:spacing w:before="120"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A fonte deve ser Times New Roman, tamanho 10 para o texto e tamanho 8 para resumos, citações de mais de três linhas e notas.</w:t>
      </w:r>
    </w:p>
    <w:p w:rsidR="001909D8" w:rsidRDefault="001909D8" w:rsidP="00865BC5">
      <w:pPr>
        <w:spacing w:before="120" w:after="120"/>
        <w:ind w:left="1134"/>
        <w:jc w:val="both"/>
        <w:rPr>
          <w:sz w:val="16"/>
          <w:szCs w:val="16"/>
        </w:rPr>
      </w:pPr>
      <w:r w:rsidRPr="00865BC5">
        <w:rPr>
          <w:sz w:val="16"/>
          <w:szCs w:val="16"/>
        </w:rPr>
        <w:t xml:space="preserve">As citações com mais de três linhas devem ser destacadas e seguidas de indicações </w:t>
      </w:r>
      <w:r w:rsidR="00865BC5" w:rsidRPr="00865BC5">
        <w:rPr>
          <w:sz w:val="16"/>
          <w:szCs w:val="16"/>
        </w:rPr>
        <w:t>de autor, ano e página entre parênteses e com recuo de 2 cm para entrada d</w:t>
      </w:r>
      <w:r w:rsidR="000B1DF8">
        <w:rPr>
          <w:sz w:val="16"/>
          <w:szCs w:val="16"/>
        </w:rPr>
        <w:t>e parágrafo. (AUTOR, ano, p. xx)</w:t>
      </w:r>
    </w:p>
    <w:p w:rsidR="001A1E28" w:rsidRPr="001A1E28" w:rsidRDefault="001A1E28" w:rsidP="001A1E28">
      <w:pPr>
        <w:spacing w:before="120" w:after="120"/>
        <w:jc w:val="both"/>
        <w:rPr>
          <w:sz w:val="20"/>
          <w:szCs w:val="20"/>
        </w:rPr>
      </w:pPr>
    </w:p>
    <w:p w:rsidR="001A1E28" w:rsidRPr="001A1E28" w:rsidRDefault="001A1E28" w:rsidP="00165BA1">
      <w:pPr>
        <w:pStyle w:val="PargrafodaLista"/>
        <w:numPr>
          <w:ilvl w:val="1"/>
          <w:numId w:val="3"/>
        </w:numPr>
        <w:spacing w:before="120" w:after="120"/>
        <w:ind w:left="680" w:hanging="340"/>
        <w:contextualSpacing w:val="0"/>
        <w:jc w:val="both"/>
        <w:rPr>
          <w:b/>
          <w:i/>
          <w:sz w:val="20"/>
          <w:szCs w:val="20"/>
        </w:rPr>
      </w:pPr>
      <w:r w:rsidRPr="001A1E28">
        <w:rPr>
          <w:b/>
          <w:i/>
          <w:sz w:val="20"/>
          <w:szCs w:val="20"/>
        </w:rPr>
        <w:t>Citações</w:t>
      </w:r>
      <w:r w:rsidR="00035E8C">
        <w:rPr>
          <w:b/>
          <w:i/>
          <w:sz w:val="20"/>
          <w:szCs w:val="20"/>
        </w:rPr>
        <w:t xml:space="preserve"> (a </w:t>
      </w:r>
      <w:r w:rsidR="00165BA1">
        <w:rPr>
          <w:b/>
          <w:i/>
          <w:sz w:val="20"/>
          <w:szCs w:val="20"/>
        </w:rPr>
        <w:t>2</w:t>
      </w:r>
      <w:r w:rsidR="00035E8C">
        <w:rPr>
          <w:b/>
          <w:i/>
          <w:sz w:val="20"/>
          <w:szCs w:val="20"/>
        </w:rPr>
        <w:t xml:space="preserve"> cm de recuo a esquerda)</w:t>
      </w:r>
    </w:p>
    <w:p w:rsidR="00165BA1" w:rsidRPr="00165BA1" w:rsidRDefault="00165BA1" w:rsidP="00165BA1">
      <w:pPr>
        <w:pStyle w:val="Ttulo2"/>
        <w:numPr>
          <w:ilvl w:val="0"/>
          <w:numId w:val="0"/>
        </w:numPr>
        <w:ind w:firstLine="567"/>
        <w:jc w:val="both"/>
        <w:rPr>
          <w:rFonts w:eastAsia="Times New Roman"/>
          <w:b w:val="0"/>
          <w:i w:val="0"/>
          <w:lang w:eastAsia="pt-BR"/>
        </w:rPr>
      </w:pPr>
      <w:r>
        <w:rPr>
          <w:rFonts w:eastAsia="Times New Roman"/>
          <w:b w:val="0"/>
          <w:i w:val="0"/>
          <w:lang w:eastAsia="pt-BR"/>
        </w:rPr>
        <w:t>A</w:t>
      </w:r>
      <w:r w:rsidRPr="00165BA1">
        <w:rPr>
          <w:rFonts w:eastAsia="Times New Roman"/>
          <w:b w:val="0"/>
          <w:i w:val="0"/>
          <w:lang w:eastAsia="pt-BR"/>
        </w:rPr>
        <w:t>s citações devem ser seguidas da indicação resumida da fonte, entre parênteses, c</w:t>
      </w:r>
      <w:r>
        <w:rPr>
          <w:rFonts w:eastAsia="Times New Roman"/>
          <w:b w:val="0"/>
          <w:i w:val="0"/>
          <w:lang w:eastAsia="pt-BR"/>
        </w:rPr>
        <w:t xml:space="preserve">omo em (BECHARA, 2009, p. 387); </w:t>
      </w:r>
      <w:r w:rsidRPr="00165BA1">
        <w:rPr>
          <w:rFonts w:eastAsia="Times New Roman"/>
          <w:b w:val="0"/>
          <w:i w:val="0"/>
          <w:lang w:eastAsia="pt-BR"/>
        </w:rPr>
        <w:t>citações com mais de três linhas: destacadas e seguidas de indicaç</w:t>
      </w:r>
      <w:r>
        <w:rPr>
          <w:rFonts w:eastAsia="Times New Roman"/>
          <w:b w:val="0"/>
          <w:i w:val="0"/>
          <w:lang w:eastAsia="pt-BR"/>
        </w:rPr>
        <w:t xml:space="preserve">ões: </w:t>
      </w:r>
      <w:r w:rsidR="0030499B">
        <w:rPr>
          <w:rFonts w:eastAsia="Times New Roman"/>
          <w:b w:val="0"/>
          <w:i w:val="0"/>
          <w:lang w:eastAsia="pt-BR"/>
        </w:rPr>
        <w:t>AUTOR</w:t>
      </w:r>
      <w:r>
        <w:rPr>
          <w:rFonts w:eastAsia="Times New Roman"/>
          <w:b w:val="0"/>
          <w:i w:val="0"/>
          <w:lang w:eastAsia="pt-BR"/>
        </w:rPr>
        <w:t>, ano, p</w:t>
      </w:r>
      <w:r w:rsidR="0030499B">
        <w:rPr>
          <w:rFonts w:eastAsia="Times New Roman"/>
          <w:b w:val="0"/>
          <w:i w:val="0"/>
          <w:lang w:eastAsia="pt-BR"/>
        </w:rPr>
        <w:t>. xx</w:t>
      </w:r>
      <w:r>
        <w:rPr>
          <w:rFonts w:eastAsia="Times New Roman"/>
          <w:b w:val="0"/>
          <w:i w:val="0"/>
          <w:lang w:eastAsia="pt-BR"/>
        </w:rPr>
        <w:t xml:space="preserve">, </w:t>
      </w:r>
      <w:r w:rsidRPr="00165BA1">
        <w:rPr>
          <w:rFonts w:eastAsia="Times New Roman"/>
          <w:b w:val="0"/>
          <w:i w:val="0"/>
          <w:lang w:eastAsia="pt-BR"/>
        </w:rPr>
        <w:t>ent</w:t>
      </w:r>
      <w:r>
        <w:rPr>
          <w:rFonts w:eastAsia="Times New Roman"/>
          <w:b w:val="0"/>
          <w:i w:val="0"/>
          <w:lang w:eastAsia="pt-BR"/>
        </w:rPr>
        <w:t xml:space="preserve">re parênteses, e com recuo de 2 </w:t>
      </w:r>
      <w:r w:rsidRPr="00165BA1">
        <w:rPr>
          <w:rFonts w:eastAsia="Times New Roman"/>
          <w:b w:val="0"/>
          <w:i w:val="0"/>
          <w:lang w:eastAsia="pt-BR"/>
        </w:rPr>
        <w:t>cm para</w:t>
      </w:r>
      <w:r>
        <w:rPr>
          <w:rFonts w:eastAsia="Times New Roman"/>
          <w:b w:val="0"/>
          <w:i w:val="0"/>
          <w:lang w:eastAsia="pt-BR"/>
        </w:rPr>
        <w:t xml:space="preserve"> a </w:t>
      </w:r>
      <w:r w:rsidRPr="00165BA1">
        <w:rPr>
          <w:rFonts w:eastAsia="Times New Roman"/>
          <w:b w:val="0"/>
          <w:i w:val="0"/>
          <w:lang w:eastAsia="pt-BR"/>
        </w:rPr>
        <w:t>entrada</w:t>
      </w:r>
      <w:r>
        <w:rPr>
          <w:rFonts w:eastAsia="Times New Roman"/>
          <w:b w:val="0"/>
          <w:i w:val="0"/>
          <w:lang w:eastAsia="pt-BR"/>
        </w:rPr>
        <w:t xml:space="preserve"> </w:t>
      </w:r>
      <w:r w:rsidRPr="00165BA1">
        <w:rPr>
          <w:rFonts w:eastAsia="Times New Roman"/>
          <w:b w:val="0"/>
          <w:i w:val="0"/>
          <w:lang w:eastAsia="pt-BR"/>
        </w:rPr>
        <w:t>de</w:t>
      </w:r>
      <w:r>
        <w:rPr>
          <w:rFonts w:eastAsia="Times New Roman"/>
          <w:b w:val="0"/>
          <w:i w:val="0"/>
          <w:lang w:eastAsia="pt-BR"/>
        </w:rPr>
        <w:t xml:space="preserve"> parágrafo</w:t>
      </w:r>
      <w:r w:rsidRPr="00165BA1">
        <w:rPr>
          <w:rFonts w:eastAsia="Times New Roman"/>
          <w:b w:val="0"/>
          <w:i w:val="0"/>
          <w:lang w:eastAsia="pt-BR"/>
        </w:rPr>
        <w:t>,</w:t>
      </w:r>
      <w:r>
        <w:rPr>
          <w:rFonts w:eastAsia="Times New Roman"/>
          <w:b w:val="0"/>
          <w:i w:val="0"/>
          <w:lang w:eastAsia="pt-BR"/>
        </w:rPr>
        <w:t xml:space="preserve"> </w:t>
      </w:r>
      <w:r w:rsidRPr="00165BA1">
        <w:rPr>
          <w:rFonts w:eastAsia="Times New Roman"/>
          <w:b w:val="0"/>
          <w:i w:val="0"/>
          <w:lang w:eastAsia="pt-BR"/>
        </w:rPr>
        <w:t>como em:</w:t>
      </w:r>
      <w:r w:rsidRPr="00165BA1">
        <w:rPr>
          <w:lang w:eastAsia="pt-BR"/>
        </w:rPr>
        <w:t xml:space="preserve"> </w:t>
      </w:r>
    </w:p>
    <w:p w:rsidR="00165BA1" w:rsidRPr="00165BA1" w:rsidRDefault="00165BA1" w:rsidP="00165BA1">
      <w:pPr>
        <w:pStyle w:val="Ttulo2"/>
        <w:numPr>
          <w:ilvl w:val="0"/>
          <w:numId w:val="0"/>
        </w:numPr>
        <w:ind w:left="1134"/>
        <w:jc w:val="both"/>
        <w:rPr>
          <w:rFonts w:eastAsia="Times New Roman"/>
          <w:b w:val="0"/>
          <w:i w:val="0"/>
          <w:lang w:eastAsia="pt-BR"/>
        </w:rPr>
      </w:pPr>
      <w:r w:rsidRPr="000D21AE">
        <w:rPr>
          <w:rFonts w:eastAsia="Times New Roman"/>
          <w:b w:val="0"/>
          <w:i w:val="0"/>
          <w:sz w:val="16"/>
          <w:szCs w:val="16"/>
          <w:lang w:eastAsia="pt-BR"/>
        </w:rPr>
        <w:t>[...] à medida que os sistemas de significação e representação cultural se multiplicam, somos confrontados por uma multiplicidade desconcertante e cambiante de identidades possíveis, com cada uma das quais poderí</w:t>
      </w:r>
      <w:r w:rsidRPr="000D21AE">
        <w:rPr>
          <w:rFonts w:eastAsia="Times New Roman"/>
          <w:b w:val="0"/>
          <w:i w:val="0"/>
          <w:sz w:val="16"/>
          <w:szCs w:val="16"/>
          <w:lang w:eastAsia="pt-BR"/>
        </w:rPr>
        <w:t>a</w:t>
      </w:r>
      <w:r w:rsidRPr="000D21AE">
        <w:rPr>
          <w:rFonts w:eastAsia="Times New Roman"/>
          <w:b w:val="0"/>
          <w:i w:val="0"/>
          <w:sz w:val="16"/>
          <w:szCs w:val="16"/>
          <w:lang w:eastAsia="pt-BR"/>
        </w:rPr>
        <w:t>mos nos identificar – aos menos temporariamente. (HALL, 2004, p. 13</w:t>
      </w:r>
      <w:r w:rsidRPr="00165BA1">
        <w:rPr>
          <w:rFonts w:eastAsia="Times New Roman"/>
          <w:b w:val="0"/>
          <w:i w:val="0"/>
          <w:lang w:eastAsia="pt-BR"/>
        </w:rPr>
        <w:t>)</w:t>
      </w:r>
    </w:p>
    <w:p w:rsidR="00865BC5" w:rsidRPr="000B1DF8" w:rsidRDefault="00865BC5" w:rsidP="00865BC5">
      <w:pPr>
        <w:spacing w:before="120" w:after="120"/>
        <w:ind w:firstLine="567"/>
        <w:jc w:val="both"/>
        <w:rPr>
          <w:sz w:val="20"/>
          <w:szCs w:val="20"/>
        </w:rPr>
      </w:pPr>
      <w:r w:rsidRPr="000B1DF8">
        <w:rPr>
          <w:sz w:val="20"/>
          <w:szCs w:val="20"/>
        </w:rPr>
        <w:t>As citações com menos de 3 linhas</w:t>
      </w:r>
      <w:r w:rsidR="00165BA1">
        <w:rPr>
          <w:sz w:val="20"/>
          <w:szCs w:val="20"/>
        </w:rPr>
        <w:t>, encaixada no parágrafo em si e entre aspas duplas,</w:t>
      </w:r>
      <w:r w:rsidRPr="000B1DF8">
        <w:rPr>
          <w:sz w:val="20"/>
          <w:szCs w:val="20"/>
        </w:rPr>
        <w:t xml:space="preserve"> devem ser seguidas da indicação resumida da fonte (AUTOR, ano, p. xx).</w:t>
      </w:r>
      <w:r w:rsidR="00F1255E">
        <w:rPr>
          <w:sz w:val="20"/>
          <w:szCs w:val="20"/>
        </w:rPr>
        <w:t xml:space="preserve"> Indicações, referentes a asserções ou comentários críticos – trechos que não são destacados por aspas –, devem ser antepo</w:t>
      </w:r>
      <w:r w:rsidR="00F1255E">
        <w:rPr>
          <w:sz w:val="20"/>
          <w:szCs w:val="20"/>
        </w:rPr>
        <w:t>s</w:t>
      </w:r>
      <w:r w:rsidR="00F1255E">
        <w:rPr>
          <w:sz w:val="20"/>
          <w:szCs w:val="20"/>
        </w:rPr>
        <w:t xml:space="preserve">tas pela abreviatura “Cf.” de “confira a seguinte obra ou artigo” (ou “ver” ou “vide”) e sem indicação de página obviamente. </w:t>
      </w:r>
    </w:p>
    <w:p w:rsidR="00865BC5" w:rsidRPr="000B1DF8" w:rsidRDefault="00865BC5" w:rsidP="00865BC5">
      <w:pPr>
        <w:spacing w:before="120" w:after="120"/>
        <w:ind w:firstLine="567"/>
        <w:jc w:val="both"/>
        <w:rPr>
          <w:sz w:val="20"/>
          <w:szCs w:val="20"/>
        </w:rPr>
      </w:pPr>
      <w:r w:rsidRPr="000B1DF8">
        <w:rPr>
          <w:sz w:val="20"/>
          <w:szCs w:val="20"/>
        </w:rPr>
        <w:t xml:space="preserve">Citações de obras e autores clássicos devem seguir o modelo do </w:t>
      </w:r>
      <w:r w:rsidRPr="009B72BB">
        <w:rPr>
          <w:i/>
          <w:sz w:val="20"/>
          <w:szCs w:val="20"/>
        </w:rPr>
        <w:t>Thesaurus Linguae Latinae</w:t>
      </w:r>
      <w:r w:rsidRPr="000B1DF8">
        <w:rPr>
          <w:sz w:val="20"/>
          <w:szCs w:val="20"/>
        </w:rPr>
        <w:t>:</w:t>
      </w:r>
    </w:p>
    <w:p w:rsidR="00865BC5" w:rsidRDefault="00865BC5" w:rsidP="00865BC5">
      <w:pPr>
        <w:pStyle w:val="PargrafodaLista"/>
        <w:numPr>
          <w:ilvl w:val="0"/>
          <w:numId w:val="4"/>
        </w:numPr>
        <w:spacing w:before="120" w:after="120"/>
        <w:jc w:val="both"/>
        <w:rPr>
          <w:sz w:val="16"/>
          <w:szCs w:val="16"/>
        </w:rPr>
      </w:pPr>
      <w:r w:rsidRPr="00D551E4">
        <w:rPr>
          <w:i/>
          <w:iCs/>
          <w:sz w:val="16"/>
          <w:szCs w:val="16"/>
          <w:lang w:val="fr-FR"/>
        </w:rPr>
        <w:t>Urit grata proteruitas / et voltus</w:t>
      </w:r>
      <w:r w:rsidR="00165BA1">
        <w:rPr>
          <w:i/>
          <w:iCs/>
          <w:sz w:val="16"/>
          <w:szCs w:val="16"/>
          <w:lang w:val="fr-FR"/>
        </w:rPr>
        <w:t xml:space="preserve"> </w:t>
      </w:r>
      <w:r w:rsidRPr="00D551E4">
        <w:rPr>
          <w:i/>
          <w:iCs/>
          <w:sz w:val="16"/>
          <w:szCs w:val="16"/>
          <w:lang w:val="fr-FR"/>
        </w:rPr>
        <w:t>nimiun</w:t>
      </w:r>
      <w:r w:rsidR="00165BA1">
        <w:rPr>
          <w:i/>
          <w:iCs/>
          <w:sz w:val="16"/>
          <w:szCs w:val="16"/>
          <w:lang w:val="fr-FR"/>
        </w:rPr>
        <w:t xml:space="preserve"> </w:t>
      </w:r>
      <w:r w:rsidRPr="00D551E4">
        <w:rPr>
          <w:i/>
          <w:iCs/>
          <w:sz w:val="16"/>
          <w:szCs w:val="16"/>
          <w:lang w:val="fr-FR"/>
        </w:rPr>
        <w:t>lubricus</w:t>
      </w:r>
      <w:r w:rsidR="00165BA1">
        <w:rPr>
          <w:i/>
          <w:iCs/>
          <w:sz w:val="16"/>
          <w:szCs w:val="16"/>
          <w:lang w:val="fr-FR"/>
        </w:rPr>
        <w:t xml:space="preserve"> </w:t>
      </w:r>
      <w:r w:rsidRPr="00D551E4">
        <w:rPr>
          <w:i/>
          <w:iCs/>
          <w:sz w:val="16"/>
          <w:szCs w:val="16"/>
          <w:lang w:val="fr-FR"/>
        </w:rPr>
        <w:t>aspici</w:t>
      </w:r>
      <w:r w:rsidRPr="00D551E4">
        <w:rPr>
          <w:sz w:val="16"/>
          <w:szCs w:val="16"/>
          <w:lang w:val="fr-FR"/>
        </w:rPr>
        <w:t xml:space="preserve">. </w:t>
      </w:r>
      <w:r>
        <w:rPr>
          <w:sz w:val="16"/>
          <w:szCs w:val="16"/>
        </w:rPr>
        <w:t xml:space="preserve">(Hor. </w:t>
      </w:r>
      <w:r w:rsidRPr="00865BC5">
        <w:rPr>
          <w:i/>
          <w:iCs/>
          <w:sz w:val="16"/>
          <w:szCs w:val="16"/>
        </w:rPr>
        <w:t>Odes</w:t>
      </w:r>
      <w:r>
        <w:rPr>
          <w:sz w:val="16"/>
          <w:szCs w:val="16"/>
        </w:rPr>
        <w:t xml:space="preserve">, I, </w:t>
      </w:r>
      <w:r w:rsidR="009D41E0">
        <w:rPr>
          <w:sz w:val="16"/>
          <w:szCs w:val="16"/>
        </w:rPr>
        <w:t>X</w:t>
      </w:r>
      <w:r>
        <w:rPr>
          <w:sz w:val="16"/>
          <w:szCs w:val="16"/>
        </w:rPr>
        <w:t>IX,</w:t>
      </w:r>
      <w:r w:rsidR="009D41E0">
        <w:rPr>
          <w:sz w:val="16"/>
          <w:szCs w:val="16"/>
        </w:rPr>
        <w:t xml:space="preserve"> 7</w:t>
      </w:r>
      <w:r>
        <w:rPr>
          <w:sz w:val="16"/>
          <w:szCs w:val="16"/>
        </w:rPr>
        <w:t>) – “A audácia agradável (de Glícera) e o rosto muito perigoso de seu olhar me inflama”.</w:t>
      </w:r>
    </w:p>
    <w:p w:rsidR="00865BC5" w:rsidRDefault="00165BA1" w:rsidP="00865BC5">
      <w:pPr>
        <w:pStyle w:val="PargrafodaLista"/>
        <w:numPr>
          <w:ilvl w:val="0"/>
          <w:numId w:val="4"/>
        </w:numPr>
        <w:spacing w:before="120" w:after="120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>O fortunatti quo</w:t>
      </w:r>
      <w:r w:rsidR="00865BC5" w:rsidRPr="00865BC5">
        <w:rPr>
          <w:i/>
          <w:iCs/>
          <w:sz w:val="16"/>
          <w:szCs w:val="16"/>
        </w:rPr>
        <w:t>rum iam moenia</w:t>
      </w:r>
      <w:r w:rsidR="00035E8C">
        <w:rPr>
          <w:i/>
          <w:iCs/>
          <w:sz w:val="16"/>
          <w:szCs w:val="16"/>
        </w:rPr>
        <w:t xml:space="preserve"> </w:t>
      </w:r>
      <w:r w:rsidR="00865BC5" w:rsidRPr="00865BC5">
        <w:rPr>
          <w:i/>
          <w:iCs/>
          <w:sz w:val="16"/>
          <w:szCs w:val="16"/>
        </w:rPr>
        <w:t>surgunt!</w:t>
      </w:r>
      <w:r w:rsidR="00865BC5">
        <w:rPr>
          <w:sz w:val="16"/>
          <w:szCs w:val="16"/>
        </w:rPr>
        <w:t xml:space="preserve"> (Verg. </w:t>
      </w:r>
      <w:r w:rsidR="00865BC5" w:rsidRPr="00865BC5">
        <w:rPr>
          <w:i/>
          <w:iCs/>
          <w:sz w:val="16"/>
          <w:szCs w:val="16"/>
        </w:rPr>
        <w:t>Aen</w:t>
      </w:r>
      <w:r w:rsidR="00865BC5">
        <w:rPr>
          <w:sz w:val="16"/>
          <w:szCs w:val="16"/>
        </w:rPr>
        <w:t>. 1, 437) – “Oh afort</w:t>
      </w:r>
      <w:r w:rsidR="00865BC5">
        <w:rPr>
          <w:sz w:val="16"/>
          <w:szCs w:val="16"/>
        </w:rPr>
        <w:t>u</w:t>
      </w:r>
      <w:r w:rsidR="00865BC5">
        <w:rPr>
          <w:sz w:val="16"/>
          <w:szCs w:val="16"/>
        </w:rPr>
        <w:t>nados aqueles cujas uralhas já se elevam!”.</w:t>
      </w:r>
    </w:p>
    <w:p w:rsidR="00035E8C" w:rsidRDefault="00035E8C" w:rsidP="00165BA1">
      <w:pPr>
        <w:spacing w:before="120" w:after="120"/>
        <w:jc w:val="both"/>
        <w:rPr>
          <w:i/>
          <w:iCs/>
          <w:sz w:val="20"/>
          <w:szCs w:val="20"/>
        </w:rPr>
      </w:pPr>
    </w:p>
    <w:p w:rsidR="00377D98" w:rsidRDefault="00377D98" w:rsidP="00165BA1">
      <w:pPr>
        <w:spacing w:before="120" w:after="120"/>
        <w:jc w:val="both"/>
        <w:rPr>
          <w:i/>
          <w:iCs/>
          <w:sz w:val="20"/>
          <w:szCs w:val="20"/>
        </w:rPr>
      </w:pPr>
    </w:p>
    <w:p w:rsidR="00165BA1" w:rsidRPr="00852D1D" w:rsidRDefault="00165BA1" w:rsidP="00165BA1">
      <w:pPr>
        <w:pStyle w:val="PargrafodaLista"/>
        <w:numPr>
          <w:ilvl w:val="2"/>
          <w:numId w:val="3"/>
        </w:numPr>
        <w:spacing w:before="120" w:after="120"/>
        <w:ind w:left="1134" w:hanging="567"/>
        <w:contextualSpacing w:val="0"/>
        <w:jc w:val="both"/>
        <w:rPr>
          <w:b/>
          <w:i/>
          <w:iCs/>
          <w:sz w:val="20"/>
          <w:szCs w:val="20"/>
        </w:rPr>
      </w:pPr>
      <w:r w:rsidRPr="00852D1D">
        <w:rPr>
          <w:b/>
          <w:i/>
          <w:iCs/>
          <w:sz w:val="20"/>
          <w:szCs w:val="20"/>
        </w:rPr>
        <w:t xml:space="preserve">Subitem </w:t>
      </w:r>
      <w:r w:rsidR="000D21AE">
        <w:rPr>
          <w:b/>
          <w:i/>
          <w:iCs/>
          <w:sz w:val="20"/>
          <w:szCs w:val="20"/>
        </w:rPr>
        <w:t>(</w:t>
      </w:r>
      <w:r>
        <w:rPr>
          <w:b/>
          <w:i/>
          <w:iCs/>
          <w:sz w:val="20"/>
          <w:szCs w:val="20"/>
        </w:rPr>
        <w:t>ou subtítulo</w:t>
      </w:r>
      <w:r w:rsidRPr="00852D1D">
        <w:rPr>
          <w:b/>
          <w:i/>
          <w:sz w:val="20"/>
          <w:szCs w:val="20"/>
        </w:rPr>
        <w:t>)</w:t>
      </w:r>
    </w:p>
    <w:p w:rsidR="00165BA1" w:rsidRPr="00165BA1" w:rsidRDefault="00165BA1" w:rsidP="00165BA1">
      <w:pPr>
        <w:spacing w:before="120" w:after="120"/>
        <w:ind w:firstLine="567"/>
        <w:jc w:val="both"/>
        <w:rPr>
          <w:iCs/>
          <w:sz w:val="20"/>
          <w:szCs w:val="20"/>
        </w:rPr>
      </w:pPr>
      <w:r w:rsidRPr="00165BA1">
        <w:rPr>
          <w:iCs/>
          <w:sz w:val="20"/>
          <w:szCs w:val="20"/>
        </w:rPr>
        <w:t>O subitem</w:t>
      </w:r>
      <w:r>
        <w:rPr>
          <w:iCs/>
          <w:sz w:val="20"/>
          <w:szCs w:val="20"/>
        </w:rPr>
        <w:t xml:space="preserve"> – em negrito e itálico e inicial (da primeira palavra</w:t>
      </w:r>
      <w:r w:rsidR="000D21AE">
        <w:rPr>
          <w:iCs/>
          <w:sz w:val="20"/>
          <w:szCs w:val="20"/>
        </w:rPr>
        <w:t>)</w:t>
      </w:r>
      <w:r>
        <w:rPr>
          <w:iCs/>
          <w:sz w:val="20"/>
          <w:szCs w:val="20"/>
        </w:rPr>
        <w:t xml:space="preserve"> maiúscula – deve </w:t>
      </w:r>
      <w:r w:rsidR="00E12E04">
        <w:rPr>
          <w:iCs/>
          <w:sz w:val="20"/>
          <w:szCs w:val="20"/>
        </w:rPr>
        <w:t>ficar a 0,6</w:t>
      </w:r>
      <w:r w:rsidR="000D21AE">
        <w:rPr>
          <w:iCs/>
          <w:sz w:val="20"/>
          <w:szCs w:val="20"/>
        </w:rPr>
        <w:t>cm de recuo à esquerda.</w:t>
      </w:r>
    </w:p>
    <w:p w:rsidR="00165BA1" w:rsidRPr="00165BA1" w:rsidRDefault="00165BA1" w:rsidP="00165BA1">
      <w:pPr>
        <w:pStyle w:val="PargrafodaLista"/>
        <w:spacing w:before="120" w:after="120"/>
        <w:ind w:left="1060"/>
        <w:jc w:val="both"/>
        <w:rPr>
          <w:i/>
          <w:iCs/>
          <w:sz w:val="20"/>
          <w:szCs w:val="20"/>
        </w:rPr>
      </w:pPr>
    </w:p>
    <w:p w:rsidR="00865BC5" w:rsidRPr="00852D1D" w:rsidRDefault="000D21AE" w:rsidP="00035E8C">
      <w:pPr>
        <w:pStyle w:val="PargrafodaLista"/>
        <w:numPr>
          <w:ilvl w:val="2"/>
          <w:numId w:val="3"/>
        </w:numPr>
        <w:spacing w:before="120" w:after="120"/>
        <w:ind w:left="1134" w:hanging="567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Subitem de um subitem</w:t>
      </w:r>
    </w:p>
    <w:p w:rsidR="00852D1D" w:rsidRDefault="00852D1D" w:rsidP="00852D1D">
      <w:pPr>
        <w:spacing w:before="120" w:after="120"/>
        <w:ind w:firstLine="567"/>
        <w:jc w:val="both"/>
        <w:rPr>
          <w:sz w:val="20"/>
          <w:szCs w:val="20"/>
        </w:rPr>
      </w:pPr>
      <w:r w:rsidRPr="00852D1D">
        <w:rPr>
          <w:iCs/>
          <w:sz w:val="20"/>
          <w:szCs w:val="20"/>
        </w:rPr>
        <w:t>Se</w:t>
      </w:r>
      <w:r>
        <w:rPr>
          <w:iCs/>
          <w:sz w:val="20"/>
          <w:szCs w:val="20"/>
        </w:rPr>
        <w:t xml:space="preserve"> tal subitem for utilizado,</w:t>
      </w:r>
      <w:r w:rsidR="000D21AE">
        <w:rPr>
          <w:iCs/>
          <w:sz w:val="20"/>
          <w:szCs w:val="20"/>
        </w:rPr>
        <w:t xml:space="preserve"> deve ficar a 1,0 de recuo à esquerda;</w:t>
      </w:r>
      <w:r>
        <w:rPr>
          <w:iCs/>
          <w:sz w:val="20"/>
          <w:szCs w:val="20"/>
        </w:rPr>
        <w:t xml:space="preserve"> observe que o seu título também é </w:t>
      </w:r>
      <w:r w:rsidRPr="001909D8">
        <w:rPr>
          <w:sz w:val="20"/>
          <w:szCs w:val="20"/>
        </w:rPr>
        <w:t>destacado em negrito e</w:t>
      </w:r>
      <w:r>
        <w:rPr>
          <w:sz w:val="20"/>
          <w:szCs w:val="20"/>
        </w:rPr>
        <w:t xml:space="preserve"> itálico e inicial (da primeira palavra) maiúscula.</w:t>
      </w:r>
    </w:p>
    <w:p w:rsidR="00EE6C2D" w:rsidRDefault="00EE6C2D" w:rsidP="00852D1D">
      <w:pPr>
        <w:spacing w:before="120" w:after="120"/>
        <w:ind w:firstLine="567"/>
        <w:jc w:val="both"/>
        <w:rPr>
          <w:sz w:val="20"/>
          <w:szCs w:val="20"/>
        </w:rPr>
      </w:pPr>
    </w:p>
    <w:p w:rsidR="00EE6C2D" w:rsidRPr="00EE6C2D" w:rsidRDefault="00EE6C2D" w:rsidP="00EE6C2D">
      <w:pPr>
        <w:pStyle w:val="PargrafodaLista"/>
        <w:numPr>
          <w:ilvl w:val="1"/>
          <w:numId w:val="3"/>
        </w:numPr>
        <w:spacing w:before="120" w:after="120"/>
        <w:ind w:left="680" w:hanging="340"/>
        <w:contextualSpacing w:val="0"/>
        <w:jc w:val="both"/>
        <w:rPr>
          <w:b/>
          <w:i/>
          <w:sz w:val="20"/>
          <w:szCs w:val="20"/>
        </w:rPr>
      </w:pPr>
      <w:r w:rsidRPr="00EE6C2D">
        <w:rPr>
          <w:b/>
          <w:i/>
          <w:sz w:val="20"/>
          <w:szCs w:val="20"/>
        </w:rPr>
        <w:t>Utilização de tabelas, quadros e imagens</w:t>
      </w:r>
    </w:p>
    <w:p w:rsidR="00EE6C2D" w:rsidRDefault="00EE6C2D" w:rsidP="00E12E04">
      <w:pPr>
        <w:spacing w:before="120"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Não se destacam os vocábulos “tabela”, “quadro” ou “figura”, que devem ser numerados e seguidos de “dois</w:t>
      </w:r>
      <w:r w:rsidR="001E0988">
        <w:rPr>
          <w:sz w:val="20"/>
          <w:szCs w:val="20"/>
        </w:rPr>
        <w:t>-</w:t>
      </w:r>
      <w:r>
        <w:rPr>
          <w:sz w:val="20"/>
          <w:szCs w:val="20"/>
        </w:rPr>
        <w:t>pontos” e finalizados com o “ponto</w:t>
      </w:r>
      <w:r w:rsidR="001E0988">
        <w:rPr>
          <w:sz w:val="20"/>
          <w:szCs w:val="20"/>
        </w:rPr>
        <w:t>-</w:t>
      </w:r>
      <w:r>
        <w:rPr>
          <w:sz w:val="20"/>
          <w:szCs w:val="20"/>
        </w:rPr>
        <w:t xml:space="preserve">final”. Quaisquer tipos de imagem (foto, </w:t>
      </w:r>
      <w:r w:rsidR="00E12E04">
        <w:rPr>
          <w:sz w:val="20"/>
          <w:szCs w:val="20"/>
        </w:rPr>
        <w:t>figura, fac-símile, reco</w:t>
      </w:r>
      <w:r w:rsidR="00E12E04">
        <w:rPr>
          <w:sz w:val="20"/>
          <w:szCs w:val="20"/>
        </w:rPr>
        <w:t>r</w:t>
      </w:r>
      <w:r w:rsidR="00E12E04">
        <w:rPr>
          <w:sz w:val="20"/>
          <w:szCs w:val="20"/>
        </w:rPr>
        <w:t>te etc.) devem ser inseridos em uma “caixa de texto”</w:t>
      </w:r>
      <w:r w:rsidR="0041122B">
        <w:rPr>
          <w:sz w:val="20"/>
          <w:szCs w:val="20"/>
        </w:rPr>
        <w:t xml:space="preserve"> (sem contorno e sem preenchimento, de preferência)</w:t>
      </w:r>
      <w:r w:rsidR="00E12E04">
        <w:rPr>
          <w:sz w:val="20"/>
          <w:szCs w:val="20"/>
        </w:rPr>
        <w:t>, cujo tamanho não deve ultrapassar a 1</w:t>
      </w:r>
      <w:r w:rsidR="0041122B">
        <w:rPr>
          <w:sz w:val="20"/>
          <w:szCs w:val="20"/>
        </w:rPr>
        <w:t>5</w:t>
      </w:r>
      <w:r w:rsidR="00E12E04">
        <w:rPr>
          <w:sz w:val="20"/>
          <w:szCs w:val="20"/>
        </w:rPr>
        <w:t xml:space="preserve"> (</w:t>
      </w:r>
      <w:r w:rsidR="0041122B">
        <w:rPr>
          <w:sz w:val="20"/>
          <w:szCs w:val="20"/>
        </w:rPr>
        <w:t>quin</w:t>
      </w:r>
      <w:r w:rsidR="00E12E04">
        <w:rPr>
          <w:sz w:val="20"/>
          <w:szCs w:val="20"/>
        </w:rPr>
        <w:t>z</w:t>
      </w:r>
      <w:r w:rsidR="0041122B">
        <w:rPr>
          <w:sz w:val="20"/>
          <w:szCs w:val="20"/>
        </w:rPr>
        <w:t>e</w:t>
      </w:r>
      <w:r w:rsidR="00E12E04">
        <w:rPr>
          <w:sz w:val="20"/>
          <w:szCs w:val="20"/>
        </w:rPr>
        <w:t>) linhas (fonte: 8, espaço simples e espaçamento em 0 pt antes e 0 pt depois).</w:t>
      </w:r>
    </w:p>
    <w:p w:rsidR="00E12E04" w:rsidRDefault="00E12E04" w:rsidP="00E12E04">
      <w:pPr>
        <w:jc w:val="both"/>
        <w:rPr>
          <w:sz w:val="16"/>
          <w:szCs w:val="16"/>
        </w:rPr>
      </w:pPr>
    </w:p>
    <w:p w:rsidR="00E12E04" w:rsidRDefault="005304F2" w:rsidP="00E12E04">
      <w:pPr>
        <w:rPr>
          <w:sz w:val="16"/>
          <w:szCs w:val="16"/>
        </w:rPr>
      </w:pPr>
      <w:r>
        <w:rPr>
          <w:noProof/>
          <w:sz w:val="16"/>
          <w:szCs w:val="16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1.65pt;margin-top:8.6pt;width:109.45pt;height:131pt;z-index:251658240" filled="f" stroked="f">
            <v:textbox>
              <w:txbxContent>
                <w:p w:rsidR="00E12E04" w:rsidRDefault="00E12E04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072671" cy="1549730"/>
                        <wp:effectExtent l="19050" t="0" r="0" b="0"/>
                        <wp:docPr id="2" name="Imagem 1" descr="Cap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pa.pn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7344" cy="15564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12E04">
        <w:rPr>
          <w:sz w:val="16"/>
          <w:szCs w:val="16"/>
        </w:rPr>
        <w:t>Figura 1: Capa da RPh</w:t>
      </w:r>
      <w:r w:rsidR="0041122B">
        <w:rPr>
          <w:sz w:val="16"/>
          <w:szCs w:val="16"/>
        </w:rPr>
        <w:t xml:space="preserve"> 79</w:t>
      </w:r>
      <w:r w:rsidR="00E12E04">
        <w:rPr>
          <w:sz w:val="16"/>
          <w:szCs w:val="16"/>
        </w:rPr>
        <w:t>.</w:t>
      </w:r>
    </w:p>
    <w:p w:rsidR="00E12E04" w:rsidRDefault="00E12E04" w:rsidP="00E12E04">
      <w:pPr>
        <w:jc w:val="both"/>
        <w:rPr>
          <w:sz w:val="16"/>
          <w:szCs w:val="16"/>
        </w:rPr>
      </w:pPr>
    </w:p>
    <w:p w:rsidR="00E12E04" w:rsidRDefault="00E12E04" w:rsidP="00E12E04">
      <w:pPr>
        <w:jc w:val="both"/>
        <w:rPr>
          <w:sz w:val="16"/>
          <w:szCs w:val="16"/>
        </w:rPr>
      </w:pPr>
    </w:p>
    <w:p w:rsidR="00E12E04" w:rsidRDefault="00E12E04" w:rsidP="00E12E04">
      <w:pPr>
        <w:jc w:val="both"/>
        <w:rPr>
          <w:sz w:val="16"/>
          <w:szCs w:val="16"/>
        </w:rPr>
      </w:pPr>
    </w:p>
    <w:p w:rsidR="00E12E04" w:rsidRDefault="00E12E04" w:rsidP="00E12E04">
      <w:pPr>
        <w:jc w:val="both"/>
        <w:rPr>
          <w:sz w:val="16"/>
          <w:szCs w:val="16"/>
        </w:rPr>
      </w:pPr>
    </w:p>
    <w:p w:rsidR="00E12E04" w:rsidRDefault="00E12E04" w:rsidP="00E12E04">
      <w:pPr>
        <w:jc w:val="both"/>
        <w:rPr>
          <w:sz w:val="16"/>
          <w:szCs w:val="16"/>
        </w:rPr>
      </w:pPr>
    </w:p>
    <w:p w:rsidR="00E12E04" w:rsidRDefault="00E12E04" w:rsidP="00E12E04">
      <w:pPr>
        <w:jc w:val="both"/>
        <w:rPr>
          <w:sz w:val="16"/>
          <w:szCs w:val="16"/>
        </w:rPr>
      </w:pPr>
    </w:p>
    <w:p w:rsidR="00E12E04" w:rsidRDefault="00E12E04" w:rsidP="00E12E04">
      <w:pPr>
        <w:jc w:val="both"/>
        <w:rPr>
          <w:sz w:val="16"/>
          <w:szCs w:val="16"/>
        </w:rPr>
      </w:pPr>
    </w:p>
    <w:p w:rsidR="00E12E04" w:rsidRDefault="00E12E04" w:rsidP="00E12E04">
      <w:pPr>
        <w:jc w:val="both"/>
        <w:rPr>
          <w:sz w:val="16"/>
          <w:szCs w:val="16"/>
        </w:rPr>
      </w:pPr>
    </w:p>
    <w:p w:rsidR="0041122B" w:rsidRDefault="0041122B" w:rsidP="00E12E04">
      <w:pPr>
        <w:jc w:val="both"/>
        <w:rPr>
          <w:sz w:val="16"/>
          <w:szCs w:val="16"/>
        </w:rPr>
      </w:pPr>
    </w:p>
    <w:p w:rsidR="0041122B" w:rsidRDefault="0041122B" w:rsidP="0041122B">
      <w:pPr>
        <w:rPr>
          <w:sz w:val="16"/>
          <w:szCs w:val="16"/>
        </w:rPr>
      </w:pPr>
    </w:p>
    <w:p w:rsidR="0041122B" w:rsidRDefault="0041122B" w:rsidP="0041122B">
      <w:pPr>
        <w:rPr>
          <w:sz w:val="16"/>
          <w:szCs w:val="16"/>
        </w:rPr>
      </w:pPr>
    </w:p>
    <w:p w:rsidR="0041122B" w:rsidRDefault="0041122B" w:rsidP="0041122B">
      <w:pPr>
        <w:rPr>
          <w:sz w:val="16"/>
          <w:szCs w:val="16"/>
        </w:rPr>
      </w:pPr>
    </w:p>
    <w:p w:rsidR="0041122B" w:rsidRDefault="0041122B" w:rsidP="0041122B">
      <w:pPr>
        <w:rPr>
          <w:sz w:val="16"/>
          <w:szCs w:val="16"/>
        </w:rPr>
      </w:pPr>
    </w:p>
    <w:p w:rsidR="0041122B" w:rsidRDefault="0041122B" w:rsidP="0041122B">
      <w:pPr>
        <w:rPr>
          <w:sz w:val="16"/>
          <w:szCs w:val="16"/>
        </w:rPr>
      </w:pPr>
    </w:p>
    <w:p w:rsidR="0041122B" w:rsidRDefault="0041122B" w:rsidP="0041122B">
      <w:pPr>
        <w:rPr>
          <w:sz w:val="16"/>
          <w:szCs w:val="16"/>
        </w:rPr>
      </w:pPr>
      <w:r>
        <w:rPr>
          <w:sz w:val="16"/>
          <w:szCs w:val="16"/>
        </w:rPr>
        <w:t>Fonte: Arquivo particular da Diretoria de Publicações.</w:t>
      </w:r>
    </w:p>
    <w:p w:rsidR="00AF0884" w:rsidRPr="00AF0884" w:rsidRDefault="00AF0884" w:rsidP="00AF0884">
      <w:pPr>
        <w:jc w:val="both"/>
        <w:rPr>
          <w:sz w:val="20"/>
          <w:szCs w:val="20"/>
        </w:rPr>
      </w:pPr>
    </w:p>
    <w:p w:rsidR="001A1E28" w:rsidRPr="00AF0884" w:rsidRDefault="001A1E28" w:rsidP="00B415C4">
      <w:pPr>
        <w:pStyle w:val="Ttulo2"/>
        <w:jc w:val="both"/>
        <w:rPr>
          <w:szCs w:val="20"/>
        </w:rPr>
      </w:pPr>
      <w:r w:rsidRPr="00AF0884">
        <w:rPr>
          <w:szCs w:val="20"/>
        </w:rPr>
        <w:t>Considerações finais (ou Conclusão)</w:t>
      </w:r>
    </w:p>
    <w:p w:rsidR="001A1E28" w:rsidRDefault="009E1B3A" w:rsidP="001A1E28">
      <w:pPr>
        <w:autoSpaceDE w:val="0"/>
        <w:autoSpaceDN w:val="0"/>
        <w:adjustRightInd w:val="0"/>
        <w:spacing w:before="120" w:after="120"/>
        <w:ind w:firstLine="567"/>
        <w:jc w:val="both"/>
        <w:rPr>
          <w:sz w:val="20"/>
          <w:szCs w:val="20"/>
        </w:rPr>
      </w:pPr>
      <w:r w:rsidRPr="001A1E28">
        <w:rPr>
          <w:spacing w:val="2"/>
          <w:sz w:val="20"/>
          <w:szCs w:val="20"/>
        </w:rPr>
        <w:t xml:space="preserve">Os textos </w:t>
      </w:r>
      <w:r>
        <w:rPr>
          <w:spacing w:val="2"/>
          <w:sz w:val="20"/>
          <w:szCs w:val="20"/>
        </w:rPr>
        <w:t>completos</w:t>
      </w:r>
      <w:r w:rsidRPr="001A1E28">
        <w:rPr>
          <w:spacing w:val="2"/>
          <w:sz w:val="20"/>
          <w:szCs w:val="20"/>
        </w:rPr>
        <w:t xml:space="preserve"> devem </w:t>
      </w:r>
      <w:smartTag w:uri="schemas-houaiss/acao" w:element="hm">
        <w:r w:rsidRPr="001A1E28">
          <w:rPr>
            <w:spacing w:val="2"/>
            <w:sz w:val="20"/>
            <w:szCs w:val="20"/>
          </w:rPr>
          <w:t>ser</w:t>
        </w:r>
      </w:smartTag>
      <w:r w:rsidRPr="001A1E28">
        <w:rPr>
          <w:spacing w:val="2"/>
          <w:sz w:val="20"/>
          <w:szCs w:val="20"/>
        </w:rPr>
        <w:t xml:space="preserve"> enviados </w:t>
      </w:r>
      <w:r>
        <w:rPr>
          <w:spacing w:val="2"/>
          <w:sz w:val="20"/>
          <w:szCs w:val="20"/>
        </w:rPr>
        <w:t>pela própria platafo</w:t>
      </w:r>
      <w:r>
        <w:rPr>
          <w:spacing w:val="2"/>
          <w:sz w:val="20"/>
          <w:szCs w:val="20"/>
        </w:rPr>
        <w:t>r</w:t>
      </w:r>
      <w:r>
        <w:rPr>
          <w:spacing w:val="2"/>
          <w:sz w:val="20"/>
          <w:szCs w:val="20"/>
        </w:rPr>
        <w:t xml:space="preserve">ma da RPh no momento da sua submissão. </w:t>
      </w:r>
      <w:r>
        <w:rPr>
          <w:sz w:val="20"/>
          <w:szCs w:val="20"/>
        </w:rPr>
        <w:t>Perceba que todos os endereços el</w:t>
      </w:r>
      <w:r>
        <w:rPr>
          <w:sz w:val="20"/>
          <w:szCs w:val="20"/>
        </w:rPr>
        <w:t>e</w:t>
      </w:r>
      <w:r>
        <w:rPr>
          <w:sz w:val="20"/>
          <w:szCs w:val="20"/>
        </w:rPr>
        <w:t xml:space="preserve">trônicos estão sem </w:t>
      </w:r>
      <w:r w:rsidRPr="00247634">
        <w:rPr>
          <w:i/>
          <w:sz w:val="20"/>
          <w:szCs w:val="20"/>
        </w:rPr>
        <w:t>link</w:t>
      </w:r>
      <w:r>
        <w:rPr>
          <w:sz w:val="20"/>
          <w:szCs w:val="20"/>
        </w:rPr>
        <w:t>, que removemos providencialmente para evitar inte</w:t>
      </w:r>
      <w:r>
        <w:rPr>
          <w:sz w:val="20"/>
          <w:szCs w:val="20"/>
        </w:rPr>
        <w:t>r</w:t>
      </w:r>
      <w:r>
        <w:rPr>
          <w:sz w:val="20"/>
          <w:szCs w:val="20"/>
        </w:rPr>
        <w:t xml:space="preserve">ferência na formatação. Logo, não devem ser </w:t>
      </w:r>
      <w:r w:rsidRPr="00247634">
        <w:rPr>
          <w:i/>
          <w:sz w:val="20"/>
          <w:szCs w:val="20"/>
        </w:rPr>
        <w:t>linkados</w:t>
      </w:r>
      <w:r>
        <w:rPr>
          <w:sz w:val="20"/>
          <w:szCs w:val="20"/>
        </w:rPr>
        <w:t xml:space="preserve"> os endereços citados, nem mesmo os citados nas Referências B</w:t>
      </w:r>
      <w:r>
        <w:rPr>
          <w:sz w:val="20"/>
          <w:szCs w:val="20"/>
        </w:rPr>
        <w:t>i</w:t>
      </w:r>
      <w:r>
        <w:rPr>
          <w:sz w:val="20"/>
          <w:szCs w:val="20"/>
        </w:rPr>
        <w:t>bliográficas</w:t>
      </w:r>
      <w:r w:rsidR="00247634">
        <w:rPr>
          <w:sz w:val="20"/>
          <w:szCs w:val="20"/>
        </w:rPr>
        <w:t>.</w:t>
      </w:r>
    </w:p>
    <w:p w:rsidR="009B72BB" w:rsidRPr="001A1E28" w:rsidRDefault="009B72BB" w:rsidP="001A1E28">
      <w:pPr>
        <w:autoSpaceDE w:val="0"/>
        <w:autoSpaceDN w:val="0"/>
        <w:adjustRightInd w:val="0"/>
        <w:spacing w:before="120" w:after="120"/>
        <w:ind w:firstLine="567"/>
        <w:jc w:val="both"/>
      </w:pPr>
      <w:r>
        <w:rPr>
          <w:sz w:val="20"/>
          <w:szCs w:val="20"/>
        </w:rPr>
        <w:t xml:space="preserve">Antes de submeter o seu texto, observe as regras estabelecidas nas referidas Instruções Editorias. Portanto, é aconselhável </w:t>
      </w:r>
      <w:r w:rsidR="00682CE5">
        <w:rPr>
          <w:sz w:val="20"/>
          <w:szCs w:val="20"/>
        </w:rPr>
        <w:t>copiar e colar o seu texto</w:t>
      </w:r>
      <w:r>
        <w:rPr>
          <w:sz w:val="20"/>
          <w:szCs w:val="20"/>
        </w:rPr>
        <w:t xml:space="preserve"> </w:t>
      </w:r>
      <w:r w:rsidR="00682CE5">
        <w:rPr>
          <w:sz w:val="20"/>
          <w:szCs w:val="20"/>
        </w:rPr>
        <w:t>n</w:t>
      </w:r>
      <w:r>
        <w:rPr>
          <w:sz w:val="20"/>
          <w:szCs w:val="20"/>
        </w:rPr>
        <w:t xml:space="preserve">este </w:t>
      </w:r>
      <w:r w:rsidRPr="009B72BB">
        <w:rPr>
          <w:i/>
          <w:sz w:val="20"/>
          <w:szCs w:val="20"/>
        </w:rPr>
        <w:t>Template</w:t>
      </w:r>
      <w:r>
        <w:rPr>
          <w:sz w:val="20"/>
          <w:szCs w:val="20"/>
        </w:rPr>
        <w:t xml:space="preserve"> (que está em arquivo WORD) </w:t>
      </w:r>
      <w:r w:rsidR="00682CE5">
        <w:rPr>
          <w:sz w:val="20"/>
          <w:szCs w:val="20"/>
        </w:rPr>
        <w:t xml:space="preserve">ou utilizá-lo </w:t>
      </w:r>
      <w:r>
        <w:rPr>
          <w:sz w:val="20"/>
          <w:szCs w:val="20"/>
        </w:rPr>
        <w:t xml:space="preserve">como </w:t>
      </w:r>
      <w:r w:rsidR="005056C8">
        <w:rPr>
          <w:sz w:val="20"/>
          <w:szCs w:val="20"/>
        </w:rPr>
        <w:t>guia para que o seu texto não corra o risco de ser devolvido antes de ser enviado para os nossos Pareceristas.</w:t>
      </w:r>
    </w:p>
    <w:p w:rsidR="00865BC5" w:rsidRDefault="009E1B3A" w:rsidP="007F5111">
      <w:pPr>
        <w:spacing w:before="120" w:after="120"/>
        <w:ind w:firstLine="567"/>
        <w:jc w:val="both"/>
        <w:rPr>
          <w:sz w:val="20"/>
          <w:szCs w:val="20"/>
        </w:rPr>
      </w:pPr>
      <w:r w:rsidRPr="000B1DF8">
        <w:rPr>
          <w:sz w:val="20"/>
          <w:szCs w:val="20"/>
        </w:rPr>
        <w:t>As referências bibliográficas devem aparecer no final do texto, de acordo com</w:t>
      </w:r>
      <w:r>
        <w:rPr>
          <w:sz w:val="20"/>
          <w:szCs w:val="20"/>
        </w:rPr>
        <w:t xml:space="preserve"> o modelo abaixo disponibilizado, o qual é semelhante ao</w:t>
      </w:r>
      <w:r w:rsidRPr="000B1DF8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Pr="000B1DF8">
        <w:rPr>
          <w:sz w:val="20"/>
          <w:szCs w:val="20"/>
        </w:rPr>
        <w:t>a NBR 6022 da ABNT.</w:t>
      </w:r>
      <w:r>
        <w:rPr>
          <w:sz w:val="20"/>
          <w:szCs w:val="20"/>
        </w:rPr>
        <w:t xml:space="preserve"> A estética de nossas referências não é exatamente a que orie</w:t>
      </w:r>
      <w:r>
        <w:rPr>
          <w:sz w:val="20"/>
          <w:szCs w:val="20"/>
        </w:rPr>
        <w:t>n</w:t>
      </w:r>
      <w:r>
        <w:rPr>
          <w:sz w:val="20"/>
          <w:szCs w:val="20"/>
        </w:rPr>
        <w:t>ta a ABNT; é, pois, uma adaptação daquelas normas – as que esta Coordenação considera conv</w:t>
      </w:r>
      <w:r>
        <w:rPr>
          <w:sz w:val="20"/>
          <w:szCs w:val="20"/>
        </w:rPr>
        <w:t>e</w:t>
      </w:r>
      <w:r>
        <w:rPr>
          <w:sz w:val="20"/>
          <w:szCs w:val="20"/>
        </w:rPr>
        <w:t>nientes</w:t>
      </w:r>
      <w:r w:rsidR="00377D98">
        <w:rPr>
          <w:sz w:val="20"/>
          <w:szCs w:val="20"/>
        </w:rPr>
        <w:t>.</w:t>
      </w:r>
    </w:p>
    <w:p w:rsidR="000B1DF8" w:rsidRPr="000B1DF8" w:rsidRDefault="000B1DF8" w:rsidP="000B1DF8">
      <w:pPr>
        <w:spacing w:before="120" w:after="120"/>
        <w:jc w:val="both"/>
        <w:rPr>
          <w:sz w:val="20"/>
          <w:szCs w:val="20"/>
        </w:rPr>
      </w:pPr>
    </w:p>
    <w:p w:rsidR="00865BC5" w:rsidRPr="000B1DF8" w:rsidRDefault="007F5111" w:rsidP="00DB4D31">
      <w:pPr>
        <w:spacing w:before="120" w:after="120"/>
        <w:rPr>
          <w:sz w:val="20"/>
          <w:szCs w:val="20"/>
        </w:rPr>
      </w:pPr>
      <w:r w:rsidRPr="000B1DF8">
        <w:rPr>
          <w:sz w:val="20"/>
          <w:szCs w:val="20"/>
        </w:rPr>
        <w:t>REFERÊNCIAS BIBLIOGRÁFICAS</w:t>
      </w:r>
    </w:p>
    <w:p w:rsidR="007F5111" w:rsidRPr="000B1DF8" w:rsidRDefault="007F5111" w:rsidP="000B1DF8">
      <w:pPr>
        <w:spacing w:before="120" w:after="120"/>
        <w:jc w:val="both"/>
        <w:rPr>
          <w:sz w:val="20"/>
          <w:szCs w:val="20"/>
        </w:rPr>
      </w:pPr>
      <w:r w:rsidRPr="000B1DF8">
        <w:rPr>
          <w:sz w:val="20"/>
          <w:szCs w:val="20"/>
        </w:rPr>
        <w:t xml:space="preserve">SOBRENOME, Nome. </w:t>
      </w:r>
      <w:r w:rsidRPr="000B1DF8">
        <w:rPr>
          <w:i/>
          <w:iCs/>
          <w:sz w:val="20"/>
          <w:szCs w:val="20"/>
        </w:rPr>
        <w:t>Título da obra</w:t>
      </w:r>
      <w:r w:rsidRPr="000B1DF8">
        <w:rPr>
          <w:sz w:val="20"/>
          <w:szCs w:val="20"/>
        </w:rPr>
        <w:t xml:space="preserve">. Cidade: </w:t>
      </w:r>
      <w:r w:rsidR="00377D98">
        <w:rPr>
          <w:sz w:val="20"/>
          <w:szCs w:val="20"/>
        </w:rPr>
        <w:t xml:space="preserve">Nome da </w:t>
      </w:r>
      <w:r w:rsidRPr="000B1DF8">
        <w:rPr>
          <w:sz w:val="20"/>
          <w:szCs w:val="20"/>
        </w:rPr>
        <w:t>Editora</w:t>
      </w:r>
      <w:r w:rsidR="00377D98">
        <w:rPr>
          <w:sz w:val="20"/>
          <w:szCs w:val="20"/>
        </w:rPr>
        <w:t xml:space="preserve"> (sem o vocábulo “editora” ou “editorial”</w:t>
      </w:r>
      <w:r w:rsidRPr="000B1DF8">
        <w:rPr>
          <w:sz w:val="20"/>
          <w:szCs w:val="20"/>
        </w:rPr>
        <w:t>, ano.</w:t>
      </w:r>
    </w:p>
    <w:p w:rsidR="007F5111" w:rsidRPr="000B1DF8" w:rsidRDefault="007F5111" w:rsidP="000B1DF8">
      <w:pPr>
        <w:spacing w:before="120" w:after="120"/>
        <w:jc w:val="both"/>
        <w:rPr>
          <w:sz w:val="20"/>
          <w:szCs w:val="20"/>
        </w:rPr>
      </w:pPr>
      <w:r w:rsidRPr="000B1DF8">
        <w:rPr>
          <w:sz w:val="20"/>
          <w:szCs w:val="20"/>
        </w:rPr>
        <w:t>SOBRENOME, Nome. Título do capítulo</w:t>
      </w:r>
      <w:r w:rsidR="00377D98">
        <w:rPr>
          <w:sz w:val="20"/>
          <w:szCs w:val="20"/>
        </w:rPr>
        <w:t xml:space="preserve"> (sem destaque)</w:t>
      </w:r>
      <w:r w:rsidRPr="000B1DF8">
        <w:rPr>
          <w:sz w:val="20"/>
          <w:szCs w:val="20"/>
        </w:rPr>
        <w:t>. In: SOBR</w:t>
      </w:r>
      <w:r w:rsidRPr="000B1DF8">
        <w:rPr>
          <w:sz w:val="20"/>
          <w:szCs w:val="20"/>
        </w:rPr>
        <w:t>E</w:t>
      </w:r>
      <w:r w:rsidRPr="000B1DF8">
        <w:rPr>
          <w:sz w:val="20"/>
          <w:szCs w:val="20"/>
        </w:rPr>
        <w:t xml:space="preserve">NOME, </w:t>
      </w:r>
      <w:r w:rsidR="00377D98">
        <w:rPr>
          <w:sz w:val="20"/>
          <w:szCs w:val="20"/>
        </w:rPr>
        <w:t>Iniciais do n</w:t>
      </w:r>
      <w:r w:rsidRPr="000B1DF8">
        <w:rPr>
          <w:sz w:val="20"/>
          <w:szCs w:val="20"/>
        </w:rPr>
        <w:t xml:space="preserve">ome. </w:t>
      </w:r>
      <w:r w:rsidRPr="000B1DF8">
        <w:rPr>
          <w:i/>
          <w:iCs/>
          <w:sz w:val="20"/>
          <w:szCs w:val="20"/>
        </w:rPr>
        <w:t>Título da obra</w:t>
      </w:r>
      <w:r w:rsidRPr="000B1DF8">
        <w:rPr>
          <w:sz w:val="20"/>
          <w:szCs w:val="20"/>
        </w:rPr>
        <w:t xml:space="preserve">. </w:t>
      </w:r>
      <w:r w:rsidR="000B1DF8">
        <w:rPr>
          <w:sz w:val="20"/>
          <w:szCs w:val="20"/>
        </w:rPr>
        <w:t xml:space="preserve">Cidade: </w:t>
      </w:r>
      <w:r w:rsidR="009E1B3A">
        <w:rPr>
          <w:sz w:val="20"/>
          <w:szCs w:val="20"/>
        </w:rPr>
        <w:t xml:space="preserve">Nome da </w:t>
      </w:r>
      <w:r w:rsidR="000B1DF8">
        <w:rPr>
          <w:sz w:val="20"/>
          <w:szCs w:val="20"/>
        </w:rPr>
        <w:t>Editora, ano. p. a-z</w:t>
      </w:r>
      <w:r w:rsidR="00F20486">
        <w:rPr>
          <w:sz w:val="20"/>
          <w:szCs w:val="20"/>
        </w:rPr>
        <w:t>.</w:t>
      </w:r>
    </w:p>
    <w:p w:rsidR="007F5111" w:rsidRDefault="007F5111" w:rsidP="001A1E28">
      <w:pPr>
        <w:spacing w:before="120" w:after="120"/>
        <w:jc w:val="both"/>
        <w:rPr>
          <w:sz w:val="20"/>
          <w:szCs w:val="20"/>
        </w:rPr>
      </w:pPr>
      <w:r w:rsidRPr="000B1DF8">
        <w:rPr>
          <w:sz w:val="20"/>
          <w:szCs w:val="20"/>
        </w:rPr>
        <w:t>SOBRENOME, Nome. Título do artigo.</w:t>
      </w:r>
      <w:r w:rsidR="00035E8C">
        <w:rPr>
          <w:sz w:val="20"/>
          <w:szCs w:val="20"/>
        </w:rPr>
        <w:t xml:space="preserve"> </w:t>
      </w:r>
      <w:r w:rsidRPr="000B1DF8">
        <w:rPr>
          <w:i/>
          <w:sz w:val="20"/>
          <w:szCs w:val="20"/>
        </w:rPr>
        <w:t>Nome do periódico</w:t>
      </w:r>
      <w:r w:rsidRPr="000B1DF8">
        <w:rPr>
          <w:sz w:val="20"/>
          <w:szCs w:val="20"/>
        </w:rPr>
        <w:t xml:space="preserve">, </w:t>
      </w:r>
      <w:r w:rsidR="00987731">
        <w:rPr>
          <w:sz w:val="20"/>
          <w:szCs w:val="20"/>
        </w:rPr>
        <w:t>v.</w:t>
      </w:r>
      <w:r w:rsidRPr="000B1DF8">
        <w:rPr>
          <w:sz w:val="20"/>
          <w:szCs w:val="20"/>
        </w:rPr>
        <w:t xml:space="preserve"> x</w:t>
      </w:r>
      <w:r w:rsidR="00987731">
        <w:rPr>
          <w:sz w:val="20"/>
          <w:szCs w:val="20"/>
        </w:rPr>
        <w:t xml:space="preserve"> (ou Ano x)</w:t>
      </w:r>
      <w:r w:rsidRPr="000B1DF8">
        <w:rPr>
          <w:sz w:val="20"/>
          <w:szCs w:val="20"/>
        </w:rPr>
        <w:t xml:space="preserve">, n. x, </w:t>
      </w:r>
      <w:r w:rsidR="000B1DF8">
        <w:rPr>
          <w:sz w:val="20"/>
          <w:szCs w:val="20"/>
        </w:rPr>
        <w:t xml:space="preserve">p. a-z. </w:t>
      </w:r>
      <w:r w:rsidRPr="000B1DF8">
        <w:rPr>
          <w:sz w:val="20"/>
          <w:szCs w:val="20"/>
        </w:rPr>
        <w:t xml:space="preserve">Cidade: Editora, ano. Disponível em: </w:t>
      </w:r>
      <w:r w:rsidR="00AF0884" w:rsidRPr="00AF0884">
        <w:rPr>
          <w:sz w:val="20"/>
          <w:szCs w:val="20"/>
        </w:rPr>
        <w:t>http://www.</w:t>
      </w:r>
      <w:r w:rsidR="00987731">
        <w:rPr>
          <w:sz w:val="20"/>
          <w:szCs w:val="20"/>
        </w:rPr>
        <w:t>indicacaodolinksemquesejalinkado. Acesso em:</w:t>
      </w:r>
    </w:p>
    <w:p w:rsidR="004B0569" w:rsidRDefault="004B0569" w:rsidP="001A1E28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SOBRENOME</w:t>
      </w:r>
      <w:r w:rsidRPr="00F47F9B">
        <w:rPr>
          <w:sz w:val="20"/>
          <w:szCs w:val="20"/>
        </w:rPr>
        <w:t xml:space="preserve">, </w:t>
      </w:r>
      <w:r>
        <w:rPr>
          <w:sz w:val="20"/>
          <w:szCs w:val="20"/>
        </w:rPr>
        <w:t>Nome</w:t>
      </w:r>
      <w:r w:rsidRPr="00F47F9B">
        <w:rPr>
          <w:sz w:val="20"/>
          <w:szCs w:val="20"/>
        </w:rPr>
        <w:t xml:space="preserve">. </w:t>
      </w:r>
      <w:r w:rsidRPr="000B1DF8">
        <w:rPr>
          <w:i/>
          <w:iCs/>
          <w:sz w:val="20"/>
          <w:szCs w:val="20"/>
        </w:rPr>
        <w:t>Título da obra</w:t>
      </w:r>
      <w:r w:rsidRPr="00F47F9B">
        <w:rPr>
          <w:sz w:val="20"/>
          <w:szCs w:val="20"/>
        </w:rPr>
        <w:t xml:space="preserve">. </w:t>
      </w:r>
      <w:r w:rsidRPr="00721270">
        <w:rPr>
          <w:sz w:val="20"/>
          <w:szCs w:val="20"/>
        </w:rPr>
        <w:t>Tese</w:t>
      </w:r>
      <w:r>
        <w:rPr>
          <w:sz w:val="20"/>
          <w:szCs w:val="20"/>
        </w:rPr>
        <w:t xml:space="preserve"> ou Dissertação</w:t>
      </w:r>
      <w:r w:rsidRPr="00721270">
        <w:rPr>
          <w:sz w:val="20"/>
          <w:szCs w:val="20"/>
        </w:rPr>
        <w:t xml:space="preserve"> (</w:t>
      </w:r>
      <w:r>
        <w:rPr>
          <w:sz w:val="20"/>
          <w:szCs w:val="20"/>
        </w:rPr>
        <w:t>D</w:t>
      </w:r>
      <w:r w:rsidRPr="00721270">
        <w:rPr>
          <w:sz w:val="20"/>
          <w:szCs w:val="20"/>
        </w:rPr>
        <w:t>outorado</w:t>
      </w:r>
      <w:r>
        <w:rPr>
          <w:sz w:val="20"/>
          <w:szCs w:val="20"/>
        </w:rPr>
        <w:t xml:space="preserve"> ou Mestrado em...</w:t>
      </w:r>
      <w:r w:rsidRPr="00721270">
        <w:rPr>
          <w:sz w:val="20"/>
          <w:szCs w:val="20"/>
        </w:rPr>
        <w:t xml:space="preserve">) – </w:t>
      </w:r>
      <w:r>
        <w:rPr>
          <w:sz w:val="20"/>
          <w:szCs w:val="20"/>
        </w:rPr>
        <w:t>Instituição</w:t>
      </w:r>
      <w:r w:rsidRPr="00721270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Faculdade, </w:t>
      </w:r>
      <w:r w:rsidRPr="00721270">
        <w:rPr>
          <w:sz w:val="20"/>
          <w:szCs w:val="20"/>
        </w:rPr>
        <w:t>Centro</w:t>
      </w:r>
      <w:r>
        <w:rPr>
          <w:sz w:val="20"/>
          <w:szCs w:val="20"/>
        </w:rPr>
        <w:t>, Instituto ou Depa</w:t>
      </w:r>
      <w:r>
        <w:rPr>
          <w:sz w:val="20"/>
          <w:szCs w:val="20"/>
        </w:rPr>
        <w:t>r</w:t>
      </w:r>
      <w:r>
        <w:rPr>
          <w:sz w:val="20"/>
          <w:szCs w:val="20"/>
        </w:rPr>
        <w:t>tamento</w:t>
      </w:r>
      <w:r w:rsidRPr="00F47F9B">
        <w:rPr>
          <w:sz w:val="20"/>
          <w:szCs w:val="20"/>
        </w:rPr>
        <w:t>, Progra</w:t>
      </w:r>
      <w:r>
        <w:rPr>
          <w:sz w:val="20"/>
          <w:szCs w:val="20"/>
        </w:rPr>
        <w:t>ma de Pós-Graduação em..., Cidade-</w:t>
      </w:r>
      <w:r w:rsidR="00EE6C2D">
        <w:rPr>
          <w:sz w:val="20"/>
          <w:szCs w:val="20"/>
        </w:rPr>
        <w:t>U</w:t>
      </w:r>
      <w:r>
        <w:rPr>
          <w:sz w:val="20"/>
          <w:szCs w:val="20"/>
        </w:rPr>
        <w:t xml:space="preserve">F, </w:t>
      </w:r>
      <w:r w:rsidR="00EE6C2D">
        <w:rPr>
          <w:sz w:val="20"/>
          <w:szCs w:val="20"/>
        </w:rPr>
        <w:t>ano</w:t>
      </w:r>
      <w:r>
        <w:rPr>
          <w:sz w:val="20"/>
          <w:szCs w:val="20"/>
        </w:rPr>
        <w:t xml:space="preserve">. </w:t>
      </w:r>
      <w:r w:rsidRPr="00F47F9B">
        <w:rPr>
          <w:sz w:val="20"/>
          <w:szCs w:val="20"/>
        </w:rPr>
        <w:t>28</w:t>
      </w:r>
      <w:r w:rsidR="00EE6C2D">
        <w:rPr>
          <w:sz w:val="20"/>
          <w:szCs w:val="20"/>
        </w:rPr>
        <w:t>0</w:t>
      </w:r>
      <w:r>
        <w:rPr>
          <w:sz w:val="20"/>
          <w:szCs w:val="20"/>
        </w:rPr>
        <w:t>p</w:t>
      </w:r>
      <w:r w:rsidRPr="00F47F9B">
        <w:rPr>
          <w:sz w:val="20"/>
          <w:szCs w:val="20"/>
        </w:rPr>
        <w:t>.</w:t>
      </w:r>
    </w:p>
    <w:p w:rsidR="009E1B3A" w:rsidRDefault="009E1B3A" w:rsidP="00AF0884">
      <w:pPr>
        <w:spacing w:before="120" w:after="120"/>
        <w:jc w:val="both"/>
        <w:rPr>
          <w:sz w:val="20"/>
          <w:szCs w:val="20"/>
        </w:rPr>
      </w:pPr>
    </w:p>
    <w:p w:rsidR="009E1B3A" w:rsidRDefault="009E1B3A" w:rsidP="00AF0884">
      <w:pPr>
        <w:spacing w:before="120" w:after="120"/>
        <w:jc w:val="both"/>
        <w:rPr>
          <w:sz w:val="20"/>
          <w:szCs w:val="20"/>
        </w:rPr>
      </w:pPr>
      <w:r w:rsidRPr="009E1B3A">
        <w:rPr>
          <w:sz w:val="20"/>
          <w:szCs w:val="20"/>
          <w:u w:val="single"/>
        </w:rPr>
        <w:t>Outra(s) fonte(s)</w:t>
      </w:r>
      <w:r>
        <w:rPr>
          <w:sz w:val="20"/>
          <w:szCs w:val="20"/>
        </w:rPr>
        <w:t>:</w:t>
      </w:r>
    </w:p>
    <w:p w:rsidR="009E1B3A" w:rsidRPr="009E1B3A" w:rsidRDefault="009E1B3A" w:rsidP="00307093">
      <w:pPr>
        <w:spacing w:before="120" w:after="120"/>
        <w:jc w:val="both"/>
        <w:rPr>
          <w:rStyle w:val="Hyperlink"/>
          <w:sz w:val="20"/>
          <w:szCs w:val="20"/>
        </w:rPr>
      </w:pPr>
      <w:r>
        <w:rPr>
          <w:sz w:val="20"/>
          <w:szCs w:val="20"/>
        </w:rPr>
        <w:t xml:space="preserve">NOME DE UM </w:t>
      </w:r>
      <w:r w:rsidRPr="009E1B3A">
        <w:rPr>
          <w:sz w:val="20"/>
          <w:szCs w:val="20"/>
        </w:rPr>
        <w:t xml:space="preserve">INSTITUTO. </w:t>
      </w:r>
      <w:r>
        <w:rPr>
          <w:bCs/>
          <w:sz w:val="20"/>
          <w:szCs w:val="20"/>
        </w:rPr>
        <w:t>Título.</w:t>
      </w:r>
      <w:r w:rsidRPr="009E1B3A">
        <w:rPr>
          <w:bCs/>
          <w:sz w:val="20"/>
          <w:szCs w:val="20"/>
        </w:rPr>
        <w:t xml:space="preserve"> </w:t>
      </w:r>
      <w:r w:rsidRPr="009E1B3A">
        <w:rPr>
          <w:sz w:val="20"/>
          <w:szCs w:val="20"/>
        </w:rPr>
        <w:t xml:space="preserve">Disponível em: </w:t>
      </w:r>
      <w:r>
        <w:rPr>
          <w:sz w:val="20"/>
          <w:szCs w:val="20"/>
        </w:rPr>
        <w:t>... Acesso em:..</w:t>
      </w:r>
      <w:r w:rsidRPr="009E1B3A">
        <w:rPr>
          <w:sz w:val="20"/>
          <w:szCs w:val="20"/>
        </w:rPr>
        <w:t>.</w:t>
      </w:r>
    </w:p>
    <w:p w:rsidR="009E1B3A" w:rsidRDefault="009E1B3A" w:rsidP="00307093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Jornal A Notícia da Manhã. Título da notícia.</w:t>
      </w:r>
      <w:r w:rsidR="00AF0884" w:rsidRPr="00AF0884">
        <w:rPr>
          <w:sz w:val="20"/>
          <w:szCs w:val="20"/>
        </w:rPr>
        <w:t xml:space="preserve"> </w:t>
      </w:r>
      <w:r w:rsidR="00AF0884" w:rsidRPr="009E1B3A">
        <w:rPr>
          <w:sz w:val="20"/>
          <w:szCs w:val="20"/>
        </w:rPr>
        <w:t xml:space="preserve">Disponível em: </w:t>
      </w:r>
      <w:r w:rsidR="00AF0884">
        <w:rPr>
          <w:sz w:val="20"/>
          <w:szCs w:val="20"/>
        </w:rPr>
        <w:t>...</w:t>
      </w:r>
    </w:p>
    <w:p w:rsidR="00AF0884" w:rsidRPr="00EB5F9B" w:rsidRDefault="00AF0884" w:rsidP="00307093">
      <w:pPr>
        <w:pStyle w:val="NormalWeb"/>
        <w:spacing w:before="120" w:beforeAutospacing="0" w:after="120" w:afterAutospacing="0"/>
        <w:ind w:left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TVCÃO</w:t>
      </w:r>
      <w:r w:rsidRPr="00EB5F9B">
        <w:rPr>
          <w:bCs/>
          <w:color w:val="000000"/>
          <w:sz w:val="20"/>
          <w:szCs w:val="20"/>
        </w:rPr>
        <w:t xml:space="preserve"> “Cuidado com a </w:t>
      </w:r>
      <w:r>
        <w:rPr>
          <w:bCs/>
          <w:color w:val="000000"/>
          <w:sz w:val="20"/>
          <w:szCs w:val="20"/>
        </w:rPr>
        <w:t>cão</w:t>
      </w:r>
      <w:r w:rsidRPr="00EB5F9B">
        <w:rPr>
          <w:bCs/>
          <w:color w:val="000000"/>
          <w:sz w:val="20"/>
          <w:szCs w:val="20"/>
        </w:rPr>
        <w:t xml:space="preserve">” </w:t>
      </w:r>
      <w:r>
        <w:rPr>
          <w:bCs/>
          <w:color w:val="000000"/>
          <w:sz w:val="20"/>
          <w:szCs w:val="20"/>
        </w:rPr>
        <w:t>–</w:t>
      </w:r>
      <w:r w:rsidRPr="00EB5F9B">
        <w:rPr>
          <w:bCs/>
          <w:color w:val="000000"/>
          <w:sz w:val="20"/>
          <w:szCs w:val="20"/>
        </w:rPr>
        <w:t xml:space="preserve"> Programa Boletim </w:t>
      </w:r>
      <w:r>
        <w:rPr>
          <w:bCs/>
          <w:color w:val="000000"/>
          <w:sz w:val="20"/>
          <w:szCs w:val="20"/>
        </w:rPr>
        <w:t>–</w:t>
      </w:r>
      <w:r w:rsidRPr="00EB5F9B">
        <w:rPr>
          <w:bCs/>
          <w:color w:val="000000"/>
          <w:sz w:val="20"/>
          <w:szCs w:val="20"/>
        </w:rPr>
        <w:t xml:space="preserve"> (vídeo)</w:t>
      </w:r>
      <w:r>
        <w:rPr>
          <w:bCs/>
          <w:color w:val="000000"/>
          <w:sz w:val="20"/>
          <w:szCs w:val="20"/>
        </w:rPr>
        <w:t>.</w:t>
      </w:r>
      <w:r w:rsidRPr="00EB5F9B">
        <w:rPr>
          <w:bCs/>
          <w:color w:val="000000"/>
          <w:sz w:val="20"/>
          <w:szCs w:val="20"/>
        </w:rPr>
        <w:t xml:space="preserve"> Dispon</w:t>
      </w:r>
      <w:r w:rsidRPr="00EB5F9B">
        <w:rPr>
          <w:bCs/>
          <w:color w:val="000000"/>
          <w:sz w:val="20"/>
          <w:szCs w:val="20"/>
        </w:rPr>
        <w:t>í</w:t>
      </w:r>
      <w:r w:rsidRPr="00EB5F9B">
        <w:rPr>
          <w:bCs/>
          <w:color w:val="000000"/>
          <w:sz w:val="20"/>
          <w:szCs w:val="20"/>
        </w:rPr>
        <w:t>vel em: https://www.</w:t>
      </w:r>
      <w:r>
        <w:rPr>
          <w:sz w:val="20"/>
          <w:szCs w:val="20"/>
        </w:rPr>
        <w:t>indicacaodolinksemquesejalinkado</w:t>
      </w:r>
      <w:r>
        <w:rPr>
          <w:bCs/>
          <w:color w:val="000000"/>
          <w:sz w:val="20"/>
          <w:szCs w:val="20"/>
        </w:rPr>
        <w:t>.</w:t>
      </w:r>
      <w:r w:rsidRPr="00AF0884">
        <w:rPr>
          <w:sz w:val="20"/>
          <w:szCs w:val="20"/>
        </w:rPr>
        <w:t xml:space="preserve"> </w:t>
      </w:r>
      <w:r w:rsidRPr="009E1B3A">
        <w:rPr>
          <w:sz w:val="20"/>
          <w:szCs w:val="20"/>
        </w:rPr>
        <w:t xml:space="preserve">Disponível em: </w:t>
      </w:r>
      <w:r>
        <w:rPr>
          <w:sz w:val="20"/>
          <w:szCs w:val="20"/>
        </w:rPr>
        <w:t>...</w:t>
      </w:r>
    </w:p>
    <w:p w:rsidR="00AF0884" w:rsidRPr="001A1E28" w:rsidRDefault="00AF0884" w:rsidP="00307093">
      <w:pPr>
        <w:spacing w:before="120" w:after="120"/>
        <w:jc w:val="both"/>
        <w:rPr>
          <w:sz w:val="20"/>
          <w:szCs w:val="20"/>
        </w:rPr>
      </w:pPr>
      <w:r w:rsidRPr="00AF0884">
        <w:rPr>
          <w:sz w:val="20"/>
          <w:szCs w:val="20"/>
        </w:rPr>
        <w:t>http://www.</w:t>
      </w:r>
      <w:r>
        <w:rPr>
          <w:sz w:val="20"/>
          <w:szCs w:val="20"/>
        </w:rPr>
        <w:t xml:space="preserve">tambempodeserindicadoaquilinkssemquesejamlinkados. </w:t>
      </w:r>
      <w:r w:rsidRPr="009E1B3A">
        <w:rPr>
          <w:sz w:val="20"/>
          <w:szCs w:val="20"/>
        </w:rPr>
        <w:t xml:space="preserve">Disponível em: </w:t>
      </w:r>
      <w:r>
        <w:rPr>
          <w:sz w:val="20"/>
          <w:szCs w:val="20"/>
        </w:rPr>
        <w:t>...</w:t>
      </w:r>
    </w:p>
    <w:sectPr w:rsidR="00AF0884" w:rsidRPr="001A1E28" w:rsidSect="00682C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8392" w:h="11907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40F" w:rsidRDefault="005E740F" w:rsidP="007F5111">
      <w:r>
        <w:separator/>
      </w:r>
    </w:p>
  </w:endnote>
  <w:endnote w:type="continuationSeparator" w:id="1">
    <w:p w:rsidR="005E740F" w:rsidRDefault="005E740F" w:rsidP="007F5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23376234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682CE5" w:rsidRDefault="005304F2" w:rsidP="00682CE5">
        <w:pPr>
          <w:pStyle w:val="Rodap"/>
          <w:tabs>
            <w:tab w:val="clear" w:pos="4252"/>
            <w:tab w:val="clear" w:pos="8504"/>
          </w:tabs>
        </w:pPr>
        <w:r w:rsidRPr="00682CE5">
          <w:rPr>
            <w:sz w:val="16"/>
            <w:szCs w:val="16"/>
          </w:rPr>
          <w:fldChar w:fldCharType="begin"/>
        </w:r>
        <w:r w:rsidR="00682CE5" w:rsidRPr="00682CE5">
          <w:rPr>
            <w:sz w:val="16"/>
            <w:szCs w:val="16"/>
          </w:rPr>
          <w:instrText xml:space="preserve"> PAGE   \* MERGEFORMAT </w:instrText>
        </w:r>
        <w:r w:rsidRPr="00682CE5">
          <w:rPr>
            <w:sz w:val="16"/>
            <w:szCs w:val="16"/>
          </w:rPr>
          <w:fldChar w:fldCharType="separate"/>
        </w:r>
        <w:r w:rsidR="00307093">
          <w:rPr>
            <w:noProof/>
            <w:sz w:val="16"/>
            <w:szCs w:val="16"/>
          </w:rPr>
          <w:t>2</w:t>
        </w:r>
        <w:r w:rsidRPr="00682CE5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580844"/>
      <w:docPartObj>
        <w:docPartGallery w:val="Page Numbers (Bottom of Page)"/>
        <w:docPartUnique/>
      </w:docPartObj>
    </w:sdtPr>
    <w:sdtContent>
      <w:p w:rsidR="004B0569" w:rsidRDefault="005304F2" w:rsidP="003A3695">
        <w:pPr>
          <w:pStyle w:val="Rodap"/>
          <w:tabs>
            <w:tab w:val="clear" w:pos="4252"/>
            <w:tab w:val="clear" w:pos="8504"/>
          </w:tabs>
        </w:pPr>
        <w:r w:rsidRPr="003A3695">
          <w:rPr>
            <w:sz w:val="16"/>
            <w:szCs w:val="16"/>
          </w:rPr>
          <w:fldChar w:fldCharType="begin"/>
        </w:r>
        <w:r w:rsidR="004B0569" w:rsidRPr="003A3695">
          <w:rPr>
            <w:sz w:val="16"/>
            <w:szCs w:val="16"/>
          </w:rPr>
          <w:instrText xml:space="preserve"> PAGE   \* MERGEFORMAT </w:instrText>
        </w:r>
        <w:r w:rsidRPr="003A3695">
          <w:rPr>
            <w:sz w:val="16"/>
            <w:szCs w:val="16"/>
          </w:rPr>
          <w:fldChar w:fldCharType="separate"/>
        </w:r>
        <w:r w:rsidR="00307093">
          <w:rPr>
            <w:noProof/>
            <w:sz w:val="16"/>
            <w:szCs w:val="16"/>
          </w:rPr>
          <w:t>3</w:t>
        </w:r>
        <w:r w:rsidRPr="003A3695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2337623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682CE5" w:rsidRDefault="005304F2" w:rsidP="00682CE5">
        <w:pPr>
          <w:pStyle w:val="Rodap"/>
          <w:tabs>
            <w:tab w:val="clear" w:pos="4252"/>
            <w:tab w:val="clear" w:pos="8504"/>
          </w:tabs>
        </w:pPr>
        <w:r w:rsidRPr="00682CE5">
          <w:rPr>
            <w:sz w:val="16"/>
            <w:szCs w:val="16"/>
          </w:rPr>
          <w:fldChar w:fldCharType="begin"/>
        </w:r>
        <w:r w:rsidR="00682CE5" w:rsidRPr="00682CE5">
          <w:rPr>
            <w:sz w:val="16"/>
            <w:szCs w:val="16"/>
          </w:rPr>
          <w:instrText xml:space="preserve"> PAGE   \* MERGEFORMAT </w:instrText>
        </w:r>
        <w:r w:rsidRPr="00682CE5">
          <w:rPr>
            <w:sz w:val="16"/>
            <w:szCs w:val="16"/>
          </w:rPr>
          <w:fldChar w:fldCharType="separate"/>
        </w:r>
        <w:r w:rsidR="005E740F">
          <w:rPr>
            <w:noProof/>
            <w:sz w:val="16"/>
            <w:szCs w:val="16"/>
          </w:rPr>
          <w:t>1</w:t>
        </w:r>
        <w:r w:rsidRPr="00682CE5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40F" w:rsidRDefault="005E740F" w:rsidP="007F5111">
      <w:r>
        <w:separator/>
      </w:r>
    </w:p>
  </w:footnote>
  <w:footnote w:type="continuationSeparator" w:id="1">
    <w:p w:rsidR="005E740F" w:rsidRDefault="005E740F" w:rsidP="007F5111">
      <w:r>
        <w:continuationSeparator/>
      </w:r>
    </w:p>
  </w:footnote>
  <w:footnote w:id="2">
    <w:p w:rsidR="004B0569" w:rsidRDefault="004B0569" w:rsidP="00CB46EA">
      <w:pPr>
        <w:spacing w:after="120"/>
        <w:ind w:left="113" w:hanging="113"/>
        <w:jc w:val="both"/>
        <w:rPr>
          <w:rFonts w:eastAsia="Arial"/>
          <w:sz w:val="16"/>
          <w:szCs w:val="16"/>
        </w:rPr>
      </w:pPr>
      <w:r w:rsidRPr="00E05FBE">
        <w:rPr>
          <w:sz w:val="16"/>
          <w:szCs w:val="16"/>
          <w:vertAlign w:val="superscript"/>
        </w:rPr>
        <w:footnoteRef/>
      </w:r>
      <w:r w:rsidRPr="00D551E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Apenas a </w:t>
      </w:r>
      <w:r w:rsidRPr="00D551E4">
        <w:rPr>
          <w:color w:val="000000"/>
          <w:sz w:val="16"/>
          <w:szCs w:val="16"/>
        </w:rPr>
        <w:t>Sigla do Endereço Institucional em que trabalha ou estuda</w:t>
      </w:r>
      <w:r>
        <w:rPr>
          <w:color w:val="000000"/>
          <w:sz w:val="16"/>
          <w:szCs w:val="16"/>
        </w:rPr>
        <w:t xml:space="preserve">. </w:t>
      </w:r>
      <w:r>
        <w:rPr>
          <w:rFonts w:eastAsia="Arial"/>
          <w:sz w:val="16"/>
          <w:szCs w:val="16"/>
        </w:rPr>
        <w:t>Não informamos nomes de Grupos de Estudos, Programas ou Departamentos, porém podemos registrar o agradecimento a Instituições de fomentos neste espaço, que é exclusivamente para “n</w:t>
      </w:r>
      <w:r>
        <w:rPr>
          <w:rFonts w:eastAsia="Arial"/>
          <w:sz w:val="16"/>
          <w:szCs w:val="16"/>
        </w:rPr>
        <w:t>o</w:t>
      </w:r>
      <w:r>
        <w:rPr>
          <w:rFonts w:eastAsia="Arial"/>
          <w:sz w:val="16"/>
          <w:szCs w:val="16"/>
        </w:rPr>
        <w:t>tas”. Também não informamos</w:t>
      </w:r>
      <w:r w:rsidR="00307093">
        <w:rPr>
          <w:rFonts w:eastAsia="Arial"/>
          <w:sz w:val="16"/>
          <w:szCs w:val="16"/>
        </w:rPr>
        <w:t xml:space="preserve"> aqui</w:t>
      </w:r>
      <w:r>
        <w:rPr>
          <w:rFonts w:eastAsia="Arial"/>
          <w:sz w:val="16"/>
          <w:szCs w:val="16"/>
        </w:rPr>
        <w:t xml:space="preserve"> que o texto é parte de uma pesquisa em andamento ou fruto de uma pesquisa finalizada, mas é viável informar que se trata de uma Comun</w:t>
      </w:r>
      <w:r>
        <w:rPr>
          <w:rFonts w:eastAsia="Arial"/>
          <w:sz w:val="16"/>
          <w:szCs w:val="16"/>
        </w:rPr>
        <w:t>i</w:t>
      </w:r>
      <w:r>
        <w:rPr>
          <w:rFonts w:eastAsia="Arial"/>
          <w:sz w:val="16"/>
          <w:szCs w:val="16"/>
        </w:rPr>
        <w:t>cação efetivada em um evento acadêmico ou que constitui um artigo já publicado em outro per</w:t>
      </w:r>
      <w:r>
        <w:rPr>
          <w:rFonts w:eastAsia="Arial"/>
          <w:sz w:val="16"/>
          <w:szCs w:val="16"/>
        </w:rPr>
        <w:t>i</w:t>
      </w:r>
      <w:r>
        <w:rPr>
          <w:rFonts w:eastAsia="Arial"/>
          <w:sz w:val="16"/>
          <w:szCs w:val="16"/>
        </w:rPr>
        <w:t>ódico.</w:t>
      </w:r>
    </w:p>
    <w:p w:rsidR="004B0569" w:rsidRPr="00E05FBE" w:rsidRDefault="004B0569" w:rsidP="00CB46EA">
      <w:pPr>
        <w:ind w:left="113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Arial"/>
          <w:sz w:val="16"/>
          <w:szCs w:val="16"/>
        </w:rPr>
        <w:t>Atentem para o fato de que não se informam referências bibliográficas, que devem ser incluída no espaço específico ao final do artigo.</w:t>
      </w:r>
    </w:p>
  </w:footnote>
  <w:footnote w:id="3">
    <w:p w:rsidR="004B0569" w:rsidRPr="0054262B" w:rsidRDefault="004B0569" w:rsidP="0054262B">
      <w:pPr>
        <w:spacing w:after="120"/>
        <w:ind w:left="113" w:hanging="113"/>
        <w:jc w:val="both"/>
        <w:rPr>
          <w:rFonts w:eastAsia="Calibri"/>
          <w:color w:val="000000"/>
          <w:sz w:val="16"/>
          <w:szCs w:val="16"/>
        </w:rPr>
      </w:pPr>
      <w:r w:rsidRPr="00E05FBE">
        <w:rPr>
          <w:sz w:val="16"/>
          <w:szCs w:val="16"/>
          <w:vertAlign w:val="superscript"/>
        </w:rPr>
        <w:footnoteRef/>
      </w:r>
      <w:r>
        <w:rPr>
          <w:color w:val="000000"/>
          <w:sz w:val="16"/>
          <w:szCs w:val="16"/>
        </w:rPr>
        <w:t xml:space="preserve"> Sigla de Regimento Interno do Conselho Editorial da Revista </w:t>
      </w:r>
      <w:r w:rsidRPr="0054262B">
        <w:rPr>
          <w:i/>
          <w:color w:val="000000"/>
          <w:sz w:val="16"/>
          <w:szCs w:val="16"/>
        </w:rPr>
        <w:t>Philologus</w:t>
      </w:r>
      <w:r>
        <w:rPr>
          <w:color w:val="000000"/>
          <w:sz w:val="16"/>
          <w:szCs w:val="16"/>
        </w:rPr>
        <w:t xml:space="preserve">, </w:t>
      </w:r>
      <w:r>
        <w:rPr>
          <w:sz w:val="16"/>
          <w:szCs w:val="16"/>
        </w:rPr>
        <w:t>que reza o seguinte: “</w:t>
      </w:r>
      <w:r w:rsidRPr="0054262B">
        <w:rPr>
          <w:sz w:val="16"/>
          <w:szCs w:val="16"/>
        </w:rPr>
        <w:t>§ 1ª – A Equipe de Apoio Editorial é a responsável pelo recebimento e a prévia avaliação dos trabalhos submetidos para publicação e posterior encaminhamento ao Co</w:t>
      </w:r>
      <w:r w:rsidRPr="0054262B">
        <w:rPr>
          <w:sz w:val="16"/>
          <w:szCs w:val="16"/>
        </w:rPr>
        <w:t>n</w:t>
      </w:r>
      <w:r w:rsidRPr="0054262B">
        <w:rPr>
          <w:sz w:val="16"/>
          <w:szCs w:val="16"/>
        </w:rPr>
        <w:t>selho Editorial.</w:t>
      </w:r>
      <w:r>
        <w:rPr>
          <w:sz w:val="16"/>
          <w:szCs w:val="16"/>
        </w:rPr>
        <w:t>”. O RICERPh</w:t>
      </w:r>
      <w:r>
        <w:rPr>
          <w:color w:val="000000"/>
          <w:sz w:val="16"/>
          <w:szCs w:val="16"/>
        </w:rPr>
        <w:t xml:space="preserve"> pode ser acessado ao pé da página do Conselho </w:t>
      </w:r>
      <w:r w:rsidRPr="00035E8C">
        <w:rPr>
          <w:sz w:val="16"/>
          <w:szCs w:val="16"/>
        </w:rPr>
        <w:t>(</w:t>
      </w:r>
      <w:hyperlink r:id="rId1" w:history="1">
        <w:r w:rsidRPr="00A17108">
          <w:rPr>
            <w:rStyle w:val="Hyperlink"/>
            <w:color w:val="auto"/>
            <w:sz w:val="16"/>
            <w:szCs w:val="16"/>
            <w:u w:val="none"/>
          </w:rPr>
          <w:t>http://www.filologia.org.br/rph/conselho.html</w:t>
        </w:r>
      </w:hyperlink>
      <w:r w:rsidRPr="00035E8C">
        <w:rPr>
          <w:sz w:val="16"/>
          <w:szCs w:val="16"/>
        </w:rPr>
        <w:t>).</w:t>
      </w:r>
    </w:p>
  </w:footnote>
  <w:footnote w:id="4">
    <w:p w:rsidR="004B0569" w:rsidRPr="000B1DF8" w:rsidRDefault="004B0569" w:rsidP="0054262B">
      <w:pPr>
        <w:pStyle w:val="Textodenotaderodap"/>
        <w:ind w:left="113" w:hanging="113"/>
        <w:jc w:val="both"/>
        <w:rPr>
          <w:sz w:val="16"/>
          <w:szCs w:val="16"/>
        </w:rPr>
      </w:pPr>
      <w:r w:rsidRPr="000B1DF8">
        <w:rPr>
          <w:rStyle w:val="Refdenotaderodap"/>
          <w:sz w:val="16"/>
          <w:szCs w:val="16"/>
        </w:rPr>
        <w:footnoteRef/>
      </w:r>
      <w:r w:rsidRPr="000B1DF8">
        <w:rPr>
          <w:sz w:val="16"/>
          <w:szCs w:val="16"/>
        </w:rPr>
        <w:t xml:space="preserve"> Notas de rodapé em fonte Times New Roman tamanho 8</w:t>
      </w:r>
      <w:r>
        <w:rPr>
          <w:sz w:val="16"/>
          <w:szCs w:val="16"/>
        </w:rPr>
        <w:t xml:space="preserve"> e deslocamento de 0,2cm</w:t>
      </w:r>
      <w:r w:rsidRPr="000B1DF8">
        <w:rPr>
          <w:sz w:val="16"/>
          <w:szCs w:val="16"/>
        </w:rPr>
        <w:t xml:space="preserve"> (Não devem ser informadas aqui as referências bibliográficas</w:t>
      </w:r>
      <w:r>
        <w:rPr>
          <w:sz w:val="16"/>
          <w:szCs w:val="16"/>
        </w:rPr>
        <w:t>.). Comentários críticos e esclar</w:t>
      </w:r>
      <w:r>
        <w:rPr>
          <w:sz w:val="16"/>
          <w:szCs w:val="16"/>
        </w:rPr>
        <w:t>e</w:t>
      </w:r>
      <w:r>
        <w:rPr>
          <w:sz w:val="16"/>
          <w:szCs w:val="16"/>
        </w:rPr>
        <w:t>cimentos sobre uma referência bibliográfica constituem Notas convenientes.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CE5" w:rsidRPr="00682CE5" w:rsidRDefault="00682CE5" w:rsidP="00682CE5">
    <w:pPr>
      <w:pStyle w:val="Cabealho"/>
      <w:tabs>
        <w:tab w:val="clear" w:pos="4252"/>
        <w:tab w:val="clear" w:pos="8504"/>
      </w:tabs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569" w:rsidRPr="00682CE5" w:rsidRDefault="004B0569" w:rsidP="00682CE5">
    <w:pPr>
      <w:pStyle w:val="Cabealho"/>
      <w:tabs>
        <w:tab w:val="clear" w:pos="4252"/>
        <w:tab w:val="clear" w:pos="8504"/>
      </w:tabs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CE5" w:rsidRPr="00682CE5" w:rsidRDefault="00682CE5" w:rsidP="00682CE5">
    <w:pPr>
      <w:pStyle w:val="Cabealho"/>
      <w:tabs>
        <w:tab w:val="clear" w:pos="4252"/>
        <w:tab w:val="clear" w:pos="8504"/>
      </w:tabs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2BC7"/>
    <w:multiLevelType w:val="multilevel"/>
    <w:tmpl w:val="15CA5B02"/>
    <w:lvl w:ilvl="0">
      <w:start w:val="1"/>
      <w:numFmt w:val="decimal"/>
      <w:pStyle w:val="Ttulo2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440"/>
      </w:pPr>
      <w:rPr>
        <w:rFonts w:hint="default"/>
      </w:rPr>
    </w:lvl>
  </w:abstractNum>
  <w:abstractNum w:abstractNumId="1">
    <w:nsid w:val="65577822"/>
    <w:multiLevelType w:val="hybridMultilevel"/>
    <w:tmpl w:val="0F92A1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C52F2"/>
    <w:multiLevelType w:val="hybridMultilevel"/>
    <w:tmpl w:val="CDE2D610"/>
    <w:lvl w:ilvl="0" w:tplc="F62A65AC">
      <w:start w:val="1"/>
      <w:numFmt w:val="decimalZero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19697B"/>
    <w:multiLevelType w:val="hybridMultilevel"/>
    <w:tmpl w:val="E3E43E2C"/>
    <w:lvl w:ilvl="0" w:tplc="D41A5F72">
      <w:start w:val="1"/>
      <w:numFmt w:val="decimal"/>
      <w:lvlText w:val="%1."/>
      <w:lvlJc w:val="left"/>
      <w:pPr>
        <w:ind w:left="1060" w:hanging="360"/>
      </w:p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autoHyphenation/>
  <w:hyphenationZone w:val="425"/>
  <w:evenAndOddHeaders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06172"/>
    <w:rsid w:val="00011789"/>
    <w:rsid w:val="00035E8C"/>
    <w:rsid w:val="0005397F"/>
    <w:rsid w:val="00066C18"/>
    <w:rsid w:val="00076C4D"/>
    <w:rsid w:val="000B1DF8"/>
    <w:rsid w:val="000D21AE"/>
    <w:rsid w:val="00122D9B"/>
    <w:rsid w:val="00165BA1"/>
    <w:rsid w:val="001909D8"/>
    <w:rsid w:val="001A1E28"/>
    <w:rsid w:val="001E0988"/>
    <w:rsid w:val="00247634"/>
    <w:rsid w:val="0025633A"/>
    <w:rsid w:val="00260F27"/>
    <w:rsid w:val="00273A08"/>
    <w:rsid w:val="002D4A1C"/>
    <w:rsid w:val="0030499B"/>
    <w:rsid w:val="00307093"/>
    <w:rsid w:val="00335F82"/>
    <w:rsid w:val="00364671"/>
    <w:rsid w:val="00377360"/>
    <w:rsid w:val="00377D98"/>
    <w:rsid w:val="003A3695"/>
    <w:rsid w:val="0041122B"/>
    <w:rsid w:val="00441782"/>
    <w:rsid w:val="004570E4"/>
    <w:rsid w:val="004B0569"/>
    <w:rsid w:val="005056C8"/>
    <w:rsid w:val="005304F2"/>
    <w:rsid w:val="0054262B"/>
    <w:rsid w:val="005E740F"/>
    <w:rsid w:val="00634766"/>
    <w:rsid w:val="0068119B"/>
    <w:rsid w:val="00682CE5"/>
    <w:rsid w:val="006D603B"/>
    <w:rsid w:val="007A6D11"/>
    <w:rsid w:val="007F5111"/>
    <w:rsid w:val="007F7324"/>
    <w:rsid w:val="00833866"/>
    <w:rsid w:val="00852D1D"/>
    <w:rsid w:val="00865BC5"/>
    <w:rsid w:val="008B474C"/>
    <w:rsid w:val="008C30E3"/>
    <w:rsid w:val="00906172"/>
    <w:rsid w:val="00987137"/>
    <w:rsid w:val="00987731"/>
    <w:rsid w:val="009B72BB"/>
    <w:rsid w:val="009C5F01"/>
    <w:rsid w:val="009D41E0"/>
    <w:rsid w:val="009E1B3A"/>
    <w:rsid w:val="00A17108"/>
    <w:rsid w:val="00A21E41"/>
    <w:rsid w:val="00AF0884"/>
    <w:rsid w:val="00B113AE"/>
    <w:rsid w:val="00B415C4"/>
    <w:rsid w:val="00B41F61"/>
    <w:rsid w:val="00B532FD"/>
    <w:rsid w:val="00B75097"/>
    <w:rsid w:val="00C95D07"/>
    <w:rsid w:val="00CA01B9"/>
    <w:rsid w:val="00CB46EA"/>
    <w:rsid w:val="00CD00E7"/>
    <w:rsid w:val="00CD2FCB"/>
    <w:rsid w:val="00D006C9"/>
    <w:rsid w:val="00D546AD"/>
    <w:rsid w:val="00D551E4"/>
    <w:rsid w:val="00DB4D31"/>
    <w:rsid w:val="00E12E04"/>
    <w:rsid w:val="00E1318A"/>
    <w:rsid w:val="00EA420C"/>
    <w:rsid w:val="00EE6C2D"/>
    <w:rsid w:val="00F1255E"/>
    <w:rsid w:val="00F130D5"/>
    <w:rsid w:val="00F20486"/>
    <w:rsid w:val="00F702A4"/>
    <w:rsid w:val="00FB5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F27"/>
  </w:style>
  <w:style w:type="paragraph" w:styleId="Ttulo1">
    <w:name w:val="heading 1"/>
    <w:basedOn w:val="Normal"/>
    <w:next w:val="Normal"/>
    <w:link w:val="Ttulo1Char"/>
    <w:uiPriority w:val="9"/>
    <w:qFormat/>
    <w:rsid w:val="00906172"/>
    <w:pPr>
      <w:keepNext/>
      <w:keepLines/>
      <w:spacing w:after="120"/>
      <w:outlineLvl w:val="0"/>
    </w:pPr>
    <w:rPr>
      <w:rFonts w:eastAsiaTheme="majorEastAsia" w:cstheme="majorBidi"/>
      <w:b/>
      <w:sz w:val="2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8119B"/>
    <w:pPr>
      <w:keepNext/>
      <w:keepLines/>
      <w:numPr>
        <w:numId w:val="3"/>
      </w:numPr>
      <w:spacing w:before="120" w:after="120"/>
      <w:ind w:left="340" w:hanging="340"/>
      <w:outlineLvl w:val="1"/>
    </w:pPr>
    <w:rPr>
      <w:rFonts w:eastAsiaTheme="majorEastAsia" w:cstheme="majorBidi"/>
      <w:b/>
      <w:i/>
      <w:sz w:val="20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6172"/>
    <w:rPr>
      <w:rFonts w:eastAsiaTheme="majorEastAsia" w:cstheme="majorBidi"/>
      <w:b/>
      <w:sz w:val="20"/>
      <w:szCs w:val="32"/>
    </w:rPr>
  </w:style>
  <w:style w:type="character" w:styleId="Hyperlink">
    <w:name w:val="Hyperlink"/>
    <w:basedOn w:val="Fontepargpadro"/>
    <w:uiPriority w:val="99"/>
    <w:unhideWhenUsed/>
    <w:rsid w:val="0090617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0617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8119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68119B"/>
    <w:rPr>
      <w:rFonts w:eastAsiaTheme="majorEastAsia" w:cstheme="majorBidi"/>
      <w:b/>
      <w:i/>
      <w:sz w:val="20"/>
      <w:szCs w:val="2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511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51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5111"/>
    <w:rPr>
      <w:vertAlign w:val="superscript"/>
    </w:rPr>
  </w:style>
  <w:style w:type="paragraph" w:styleId="NormalWeb">
    <w:name w:val="Normal (Web)"/>
    <w:basedOn w:val="Normal"/>
    <w:link w:val="NormalWebChar"/>
    <w:uiPriority w:val="99"/>
    <w:qFormat/>
    <w:rsid w:val="006D603B"/>
    <w:pPr>
      <w:spacing w:before="100" w:beforeAutospacing="1" w:after="100" w:afterAutospacing="1"/>
      <w:ind w:left="357"/>
    </w:pPr>
    <w:rPr>
      <w:rFonts w:eastAsia="Times New Roman"/>
      <w:lang w:eastAsia="pt-BR"/>
    </w:rPr>
  </w:style>
  <w:style w:type="character" w:customStyle="1" w:styleId="NormalWebChar">
    <w:name w:val="Normal (Web) Char"/>
    <w:link w:val="NormalWeb"/>
    <w:uiPriority w:val="99"/>
    <w:qFormat/>
    <w:rsid w:val="006D603B"/>
    <w:rPr>
      <w:rFonts w:eastAsia="Times New Roman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A36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A3695"/>
  </w:style>
  <w:style w:type="paragraph" w:styleId="Rodap">
    <w:name w:val="footer"/>
    <w:basedOn w:val="Normal"/>
    <w:link w:val="RodapChar"/>
    <w:uiPriority w:val="99"/>
    <w:unhideWhenUsed/>
    <w:rsid w:val="003A36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3695"/>
  </w:style>
  <w:style w:type="paragraph" w:styleId="Textodebalo">
    <w:name w:val="Balloon Text"/>
    <w:basedOn w:val="Normal"/>
    <w:link w:val="TextodebaloChar"/>
    <w:uiPriority w:val="99"/>
    <w:semiHidden/>
    <w:unhideWhenUsed/>
    <w:rsid w:val="00E12E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1@provedor.com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utor2@provedor.com.br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lologia.org.br/rph/conselho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C261B-7984-4EE4-9B61-B1B001AD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1172</Words>
  <Characters>6335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TÍTULO DO ARTIGO CENTRALIZADO EM NEGRITO</vt:lpstr>
      <vt:lpstr>E EM CAIXA ALTA</vt:lpstr>
      <vt:lpstr>    Introdução (sem recuo à esquerda e com espaçamento 6 pt “antes” e 6 pt “depois”,</vt:lpstr>
      <vt:lpstr>    Instruções editoriais</vt:lpstr>
      <vt:lpstr>    As citações devem ser seguidas da indicação resumida da fonte, entre parênteses,</vt:lpstr>
      <vt:lpstr>    [...] à medida que os sistemas de significação e representação cultural se multi</vt:lpstr>
      <vt:lpstr>    Considerações finais (ou Conclusão)</vt:lpstr>
    </vt:vector>
  </TitlesOfParts>
  <Company/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salucci nunes</dc:creator>
  <cp:lastModifiedBy>Mario</cp:lastModifiedBy>
  <cp:revision>3</cp:revision>
  <dcterms:created xsi:type="dcterms:W3CDTF">2021-12-19T23:36:00Z</dcterms:created>
  <dcterms:modified xsi:type="dcterms:W3CDTF">2022-01-13T00:05:00Z</dcterms:modified>
</cp:coreProperties>
</file>